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5472E2" w14:textId="48A31CFF" w:rsidR="0078105C" w:rsidRPr="00011B9A" w:rsidRDefault="0078105C" w:rsidP="0078105C">
      <w:pPr>
        <w:pStyle w:val="NormalWeb"/>
        <w:spacing w:before="0" w:beforeAutospacing="0" w:after="0" w:afterAutospacing="0"/>
        <w:rPr>
          <w:rFonts w:ascii="Calibri" w:hAnsi="Calibri"/>
          <w:b/>
          <w:bCs/>
          <w:sz w:val="22"/>
          <w:szCs w:val="22"/>
        </w:rPr>
      </w:pPr>
      <w:r w:rsidRPr="00011B9A">
        <w:rPr>
          <w:rFonts w:ascii="Calibri" w:hAnsi="Calibri"/>
          <w:b/>
          <w:bCs/>
          <w:sz w:val="22"/>
          <w:szCs w:val="22"/>
        </w:rPr>
        <w:t xml:space="preserve">Minutes of the Aylsham Town Council Traffic Group Meeting held on Wednesday </w:t>
      </w:r>
      <w:r w:rsidR="000E3895" w:rsidRPr="00011B9A">
        <w:rPr>
          <w:rFonts w:ascii="Calibri" w:hAnsi="Calibri"/>
          <w:b/>
          <w:bCs/>
          <w:sz w:val="22"/>
          <w:szCs w:val="22"/>
        </w:rPr>
        <w:t>30</w:t>
      </w:r>
      <w:r w:rsidRPr="00011B9A">
        <w:rPr>
          <w:rFonts w:ascii="Calibri" w:hAnsi="Calibri"/>
          <w:b/>
          <w:bCs/>
          <w:sz w:val="22"/>
          <w:szCs w:val="22"/>
          <w:vertAlign w:val="superscript"/>
        </w:rPr>
        <w:t>th</w:t>
      </w:r>
      <w:r w:rsidRPr="00011B9A">
        <w:rPr>
          <w:rFonts w:ascii="Calibri" w:hAnsi="Calibri"/>
          <w:b/>
          <w:bCs/>
          <w:sz w:val="22"/>
          <w:szCs w:val="22"/>
        </w:rPr>
        <w:t xml:space="preserve"> </w:t>
      </w:r>
      <w:r w:rsidR="000E3895" w:rsidRPr="00011B9A">
        <w:rPr>
          <w:rFonts w:ascii="Calibri" w:hAnsi="Calibri"/>
          <w:b/>
          <w:bCs/>
          <w:sz w:val="22"/>
          <w:szCs w:val="22"/>
        </w:rPr>
        <w:t>June</w:t>
      </w:r>
      <w:r w:rsidRPr="00011B9A">
        <w:rPr>
          <w:rFonts w:ascii="Calibri" w:hAnsi="Calibri"/>
          <w:b/>
          <w:bCs/>
          <w:sz w:val="22"/>
          <w:szCs w:val="22"/>
        </w:rPr>
        <w:t xml:space="preserve"> 2021</w:t>
      </w:r>
    </w:p>
    <w:p w14:paraId="13C7EAF2" w14:textId="77777777" w:rsidR="0078105C" w:rsidRPr="00011B9A" w:rsidRDefault="0078105C" w:rsidP="0078105C">
      <w:pPr>
        <w:pStyle w:val="NormalWeb"/>
        <w:spacing w:before="0" w:beforeAutospacing="0" w:after="0" w:afterAutospacing="0"/>
        <w:rPr>
          <w:rFonts w:asciiTheme="majorHAnsi" w:hAnsiTheme="majorHAnsi" w:cstheme="majorHAnsi"/>
          <w:b/>
          <w:bCs/>
          <w:sz w:val="24"/>
          <w:szCs w:val="24"/>
        </w:rPr>
      </w:pPr>
    </w:p>
    <w:p w14:paraId="778D0B25" w14:textId="77777777" w:rsidR="0078105C" w:rsidRPr="00011B9A" w:rsidRDefault="0078105C" w:rsidP="0078105C">
      <w:pPr>
        <w:pStyle w:val="NormalWeb"/>
        <w:spacing w:before="0" w:beforeAutospacing="0" w:after="0" w:afterAutospacing="0"/>
        <w:rPr>
          <w:rFonts w:asciiTheme="majorHAnsi" w:hAnsiTheme="majorHAnsi" w:cstheme="majorHAnsi"/>
          <w:b/>
          <w:bCs/>
          <w:sz w:val="24"/>
          <w:szCs w:val="24"/>
        </w:rPr>
      </w:pPr>
      <w:r w:rsidRPr="00011B9A">
        <w:rPr>
          <w:rFonts w:asciiTheme="majorHAnsi" w:hAnsiTheme="majorHAnsi" w:cstheme="majorHAnsi"/>
          <w:b/>
          <w:bCs/>
          <w:sz w:val="24"/>
          <w:szCs w:val="24"/>
        </w:rPr>
        <w:t>Present</w:t>
      </w:r>
    </w:p>
    <w:p w14:paraId="1517B7A2" w14:textId="4338DC07" w:rsidR="000E3895" w:rsidRPr="00011B9A" w:rsidRDefault="00DD27CC" w:rsidP="000E3895">
      <w:pPr>
        <w:pStyle w:val="NormalWeb"/>
        <w:spacing w:before="0" w:beforeAutospacing="0" w:after="0" w:afterAutospacing="0"/>
        <w:rPr>
          <w:rFonts w:ascii="Calibri" w:hAnsi="Calibri"/>
          <w:sz w:val="22"/>
          <w:szCs w:val="22"/>
        </w:rPr>
      </w:pPr>
      <w:r>
        <w:rPr>
          <w:rFonts w:ascii="Calibri" w:hAnsi="Calibri"/>
          <w:sz w:val="22"/>
          <w:szCs w:val="22"/>
        </w:rPr>
        <w:tab/>
      </w:r>
      <w:r w:rsidR="0078105C" w:rsidRPr="00011B9A">
        <w:rPr>
          <w:rFonts w:ascii="Calibri" w:hAnsi="Calibri"/>
          <w:sz w:val="22"/>
          <w:szCs w:val="22"/>
        </w:rPr>
        <w:t xml:space="preserve">Trevor Bennett </w:t>
      </w:r>
      <w:r w:rsidR="0078105C" w:rsidRPr="00011B9A">
        <w:rPr>
          <w:rFonts w:ascii="Calibri" w:hAnsi="Calibri"/>
          <w:sz w:val="22"/>
          <w:szCs w:val="22"/>
        </w:rPr>
        <w:tab/>
      </w:r>
      <w:r w:rsidR="0078105C" w:rsidRPr="00011B9A">
        <w:rPr>
          <w:rFonts w:ascii="Calibri" w:hAnsi="Calibri"/>
          <w:sz w:val="22"/>
          <w:szCs w:val="22"/>
        </w:rPr>
        <w:tab/>
      </w:r>
      <w:r w:rsidR="0078105C" w:rsidRPr="00011B9A">
        <w:rPr>
          <w:rFonts w:ascii="Calibri" w:hAnsi="Calibri"/>
          <w:sz w:val="22"/>
          <w:szCs w:val="22"/>
        </w:rPr>
        <w:tab/>
      </w:r>
      <w:r w:rsidR="000E3895" w:rsidRPr="00011B9A">
        <w:rPr>
          <w:rFonts w:ascii="Calibri" w:hAnsi="Calibri"/>
          <w:sz w:val="22"/>
          <w:szCs w:val="22"/>
        </w:rPr>
        <w:t>Richard Preston</w:t>
      </w:r>
      <w:r w:rsidR="000E3895" w:rsidRPr="00011B9A">
        <w:rPr>
          <w:rFonts w:ascii="Calibri" w:hAnsi="Calibri"/>
          <w:sz w:val="22"/>
          <w:szCs w:val="22"/>
        </w:rPr>
        <w:tab/>
      </w:r>
      <w:r w:rsidR="000E3895" w:rsidRPr="00011B9A">
        <w:rPr>
          <w:rFonts w:ascii="Calibri" w:hAnsi="Calibri"/>
          <w:sz w:val="22"/>
          <w:szCs w:val="22"/>
        </w:rPr>
        <w:tab/>
      </w:r>
      <w:r w:rsidR="000E3895" w:rsidRPr="00011B9A">
        <w:rPr>
          <w:rFonts w:ascii="Calibri" w:hAnsi="Calibri"/>
          <w:sz w:val="22"/>
          <w:szCs w:val="22"/>
        </w:rPr>
        <w:tab/>
      </w:r>
    </w:p>
    <w:p w14:paraId="646F388D" w14:textId="775DD18E" w:rsidR="0078105C" w:rsidRPr="00011B9A" w:rsidRDefault="00DD27CC" w:rsidP="0078105C">
      <w:pPr>
        <w:pStyle w:val="NormalWeb"/>
        <w:spacing w:before="0" w:beforeAutospacing="0" w:after="0" w:afterAutospacing="0"/>
        <w:rPr>
          <w:rFonts w:ascii="Calibri" w:hAnsi="Calibri"/>
          <w:sz w:val="22"/>
          <w:szCs w:val="22"/>
        </w:rPr>
      </w:pPr>
      <w:r>
        <w:rPr>
          <w:rFonts w:ascii="Calibri" w:hAnsi="Calibri"/>
          <w:sz w:val="22"/>
          <w:szCs w:val="22"/>
        </w:rPr>
        <w:tab/>
      </w:r>
      <w:r w:rsidR="0078105C" w:rsidRPr="00011B9A">
        <w:rPr>
          <w:rFonts w:ascii="Calibri" w:hAnsi="Calibri"/>
          <w:sz w:val="22"/>
          <w:szCs w:val="22"/>
        </w:rPr>
        <w:t>Clare Alban</w:t>
      </w:r>
      <w:r w:rsidR="0078105C" w:rsidRPr="00011B9A">
        <w:rPr>
          <w:rFonts w:ascii="Calibri" w:hAnsi="Calibri"/>
          <w:sz w:val="22"/>
          <w:szCs w:val="22"/>
        </w:rPr>
        <w:tab/>
      </w:r>
      <w:r w:rsidR="0078105C" w:rsidRPr="00011B9A">
        <w:rPr>
          <w:rFonts w:ascii="Calibri" w:hAnsi="Calibri"/>
          <w:sz w:val="22"/>
          <w:szCs w:val="22"/>
        </w:rPr>
        <w:tab/>
      </w:r>
      <w:r w:rsidR="0078105C" w:rsidRPr="00011B9A">
        <w:rPr>
          <w:rFonts w:ascii="Calibri" w:hAnsi="Calibri"/>
          <w:sz w:val="22"/>
          <w:szCs w:val="22"/>
        </w:rPr>
        <w:tab/>
        <w:t xml:space="preserve">Andy Christie </w:t>
      </w:r>
    </w:p>
    <w:p w14:paraId="4E24E664" w14:textId="653D2CB2" w:rsidR="000E3895" w:rsidRPr="00011B9A" w:rsidRDefault="00DD27CC" w:rsidP="000E3895">
      <w:pPr>
        <w:pStyle w:val="NormalWeb"/>
        <w:spacing w:before="0" w:beforeAutospacing="0" w:after="0" w:afterAutospacing="0"/>
        <w:rPr>
          <w:rFonts w:ascii="Calibri" w:hAnsi="Calibri"/>
          <w:sz w:val="22"/>
          <w:szCs w:val="22"/>
        </w:rPr>
      </w:pPr>
      <w:r>
        <w:rPr>
          <w:rFonts w:ascii="Calibri" w:hAnsi="Calibri"/>
          <w:sz w:val="22"/>
          <w:szCs w:val="22"/>
        </w:rPr>
        <w:tab/>
      </w:r>
      <w:r w:rsidR="0078105C" w:rsidRPr="00011B9A">
        <w:rPr>
          <w:rFonts w:ascii="Calibri" w:hAnsi="Calibri"/>
          <w:sz w:val="22"/>
          <w:szCs w:val="22"/>
        </w:rPr>
        <w:t>Richard Laxen</w:t>
      </w:r>
      <w:r w:rsidR="000E3895" w:rsidRPr="00011B9A">
        <w:rPr>
          <w:rFonts w:ascii="Calibri" w:hAnsi="Calibri"/>
          <w:sz w:val="22"/>
          <w:szCs w:val="22"/>
        </w:rPr>
        <w:tab/>
      </w:r>
      <w:r w:rsidR="000E3895" w:rsidRPr="00011B9A">
        <w:rPr>
          <w:rFonts w:ascii="Calibri" w:hAnsi="Calibri"/>
          <w:sz w:val="22"/>
          <w:szCs w:val="22"/>
        </w:rPr>
        <w:tab/>
      </w:r>
      <w:r w:rsidR="000E3895" w:rsidRPr="00011B9A">
        <w:rPr>
          <w:rFonts w:ascii="Calibri" w:hAnsi="Calibri"/>
          <w:sz w:val="22"/>
          <w:szCs w:val="22"/>
        </w:rPr>
        <w:tab/>
        <w:t xml:space="preserve">Eileen Springall </w:t>
      </w:r>
      <w:r w:rsidR="000E3895" w:rsidRPr="00011B9A">
        <w:rPr>
          <w:rFonts w:ascii="Calibri" w:hAnsi="Calibri"/>
          <w:sz w:val="22"/>
          <w:szCs w:val="22"/>
        </w:rPr>
        <w:tab/>
      </w:r>
      <w:r w:rsidR="000E3895" w:rsidRPr="00011B9A">
        <w:rPr>
          <w:rFonts w:ascii="Calibri" w:hAnsi="Calibri"/>
          <w:sz w:val="22"/>
          <w:szCs w:val="22"/>
        </w:rPr>
        <w:tab/>
      </w:r>
      <w:r w:rsidR="000E3895" w:rsidRPr="00011B9A">
        <w:rPr>
          <w:rFonts w:ascii="Calibri" w:hAnsi="Calibri"/>
          <w:sz w:val="22"/>
          <w:szCs w:val="22"/>
        </w:rPr>
        <w:tab/>
      </w:r>
    </w:p>
    <w:p w14:paraId="703AF180" w14:textId="76E88918" w:rsidR="0078105C" w:rsidRPr="00011B9A" w:rsidRDefault="00DD27CC" w:rsidP="0078105C">
      <w:pPr>
        <w:pStyle w:val="NormalWeb"/>
        <w:spacing w:before="0" w:beforeAutospacing="0" w:after="0" w:afterAutospacing="0"/>
        <w:rPr>
          <w:rFonts w:ascii="Calibri" w:hAnsi="Calibri"/>
          <w:sz w:val="22"/>
          <w:szCs w:val="22"/>
        </w:rPr>
      </w:pPr>
      <w:r>
        <w:rPr>
          <w:rFonts w:ascii="Calibri" w:hAnsi="Calibri"/>
          <w:sz w:val="22"/>
          <w:szCs w:val="22"/>
        </w:rPr>
        <w:tab/>
      </w:r>
      <w:r w:rsidR="0078105C" w:rsidRPr="00011B9A">
        <w:rPr>
          <w:rFonts w:ascii="Calibri" w:hAnsi="Calibri"/>
          <w:sz w:val="22"/>
          <w:szCs w:val="22"/>
        </w:rPr>
        <w:t xml:space="preserve">Pat Prekopp </w:t>
      </w:r>
      <w:r w:rsidR="0078105C" w:rsidRPr="00011B9A">
        <w:rPr>
          <w:rFonts w:ascii="Calibri" w:hAnsi="Calibri"/>
          <w:sz w:val="22"/>
          <w:szCs w:val="22"/>
        </w:rPr>
        <w:tab/>
      </w:r>
      <w:r w:rsidR="0078105C" w:rsidRPr="00011B9A">
        <w:rPr>
          <w:rFonts w:ascii="Calibri" w:hAnsi="Calibri"/>
          <w:sz w:val="22"/>
          <w:szCs w:val="22"/>
        </w:rPr>
        <w:tab/>
      </w:r>
      <w:r w:rsidR="0078105C" w:rsidRPr="00011B9A">
        <w:rPr>
          <w:rFonts w:ascii="Calibri" w:hAnsi="Calibri"/>
          <w:sz w:val="22"/>
          <w:szCs w:val="22"/>
        </w:rPr>
        <w:tab/>
        <w:t>Arthur Rope</w:t>
      </w:r>
    </w:p>
    <w:p w14:paraId="204FAF31" w14:textId="51E05527" w:rsidR="0078105C" w:rsidRPr="00011B9A" w:rsidRDefault="00DD27CC" w:rsidP="0078105C">
      <w:pPr>
        <w:pStyle w:val="NormalWeb"/>
        <w:spacing w:before="0" w:beforeAutospacing="0" w:after="0" w:afterAutospacing="0"/>
        <w:rPr>
          <w:rFonts w:ascii="Calibri" w:hAnsi="Calibri"/>
          <w:sz w:val="22"/>
          <w:szCs w:val="22"/>
        </w:rPr>
      </w:pPr>
      <w:r>
        <w:rPr>
          <w:rFonts w:ascii="Calibri" w:hAnsi="Calibri"/>
          <w:sz w:val="22"/>
          <w:szCs w:val="22"/>
        </w:rPr>
        <w:tab/>
      </w:r>
      <w:r w:rsidR="0078105C" w:rsidRPr="00011B9A">
        <w:rPr>
          <w:rFonts w:ascii="Calibri" w:hAnsi="Calibri"/>
          <w:sz w:val="22"/>
          <w:szCs w:val="22"/>
        </w:rPr>
        <w:t>Joan Bennett</w:t>
      </w:r>
      <w:r w:rsidR="0078105C" w:rsidRPr="00011B9A">
        <w:rPr>
          <w:rFonts w:ascii="Calibri" w:hAnsi="Calibri"/>
          <w:sz w:val="24"/>
          <w:szCs w:val="24"/>
        </w:rPr>
        <w:t xml:space="preserve"> </w:t>
      </w:r>
      <w:r w:rsidR="0078105C" w:rsidRPr="00011B9A">
        <w:rPr>
          <w:rFonts w:ascii="Calibri" w:hAnsi="Calibri"/>
          <w:sz w:val="24"/>
          <w:szCs w:val="24"/>
        </w:rPr>
        <w:tab/>
      </w:r>
      <w:r w:rsidR="0078105C" w:rsidRPr="00011B9A">
        <w:rPr>
          <w:rFonts w:ascii="Calibri" w:hAnsi="Calibri"/>
          <w:sz w:val="24"/>
          <w:szCs w:val="24"/>
        </w:rPr>
        <w:tab/>
      </w:r>
      <w:r w:rsidR="0078105C" w:rsidRPr="00011B9A">
        <w:rPr>
          <w:rFonts w:ascii="Calibri" w:hAnsi="Calibri"/>
          <w:sz w:val="24"/>
          <w:szCs w:val="24"/>
        </w:rPr>
        <w:tab/>
        <w:t xml:space="preserve">Nicholas Haag </w:t>
      </w:r>
      <w:r w:rsidR="0078105C" w:rsidRPr="00011B9A">
        <w:rPr>
          <w:rFonts w:ascii="Calibri" w:hAnsi="Calibri"/>
          <w:sz w:val="24"/>
          <w:szCs w:val="24"/>
        </w:rPr>
        <w:tab/>
      </w:r>
    </w:p>
    <w:p w14:paraId="7EC89B57" w14:textId="262FA7B0" w:rsidR="000E3895" w:rsidRPr="00011B9A" w:rsidRDefault="00DD27CC" w:rsidP="0078105C">
      <w:pPr>
        <w:pStyle w:val="NormalWeb"/>
        <w:spacing w:before="0" w:beforeAutospacing="0" w:after="0" w:afterAutospacing="0"/>
        <w:rPr>
          <w:rFonts w:ascii="Calibri" w:hAnsi="Calibri"/>
          <w:sz w:val="24"/>
          <w:szCs w:val="24"/>
        </w:rPr>
      </w:pPr>
      <w:r>
        <w:rPr>
          <w:rFonts w:ascii="Calibri" w:hAnsi="Calibri"/>
          <w:sz w:val="24"/>
          <w:szCs w:val="24"/>
        </w:rPr>
        <w:tab/>
      </w:r>
      <w:r w:rsidR="000E3895" w:rsidRPr="00011B9A">
        <w:rPr>
          <w:rFonts w:ascii="Calibri" w:hAnsi="Calibri"/>
          <w:sz w:val="24"/>
          <w:szCs w:val="24"/>
        </w:rPr>
        <w:t>David Disney</w:t>
      </w:r>
      <w:r w:rsidR="000E3895" w:rsidRPr="00011B9A">
        <w:rPr>
          <w:rFonts w:ascii="Calibri" w:hAnsi="Calibri"/>
          <w:sz w:val="22"/>
          <w:szCs w:val="22"/>
        </w:rPr>
        <w:t xml:space="preserve"> </w:t>
      </w:r>
      <w:r w:rsidR="000E3895" w:rsidRPr="00011B9A">
        <w:rPr>
          <w:rFonts w:ascii="Calibri" w:hAnsi="Calibri"/>
          <w:sz w:val="22"/>
          <w:szCs w:val="22"/>
        </w:rPr>
        <w:tab/>
      </w:r>
      <w:r w:rsidR="000E3895" w:rsidRPr="00011B9A">
        <w:rPr>
          <w:rFonts w:ascii="Calibri" w:hAnsi="Calibri"/>
          <w:sz w:val="22"/>
          <w:szCs w:val="22"/>
        </w:rPr>
        <w:tab/>
      </w:r>
      <w:r w:rsidR="000E3895" w:rsidRPr="00011B9A">
        <w:rPr>
          <w:rFonts w:ascii="Calibri" w:hAnsi="Calibri"/>
          <w:sz w:val="22"/>
          <w:szCs w:val="22"/>
        </w:rPr>
        <w:tab/>
        <w:t>Val Shaw</w:t>
      </w:r>
    </w:p>
    <w:p w14:paraId="32E87E1A" w14:textId="0D40E1B5" w:rsidR="0078105C" w:rsidRPr="00011B9A" w:rsidRDefault="00DD27CC" w:rsidP="0078105C">
      <w:pPr>
        <w:pStyle w:val="NormalWeb"/>
        <w:spacing w:before="0" w:beforeAutospacing="0" w:after="0" w:afterAutospacing="0"/>
        <w:rPr>
          <w:rFonts w:ascii="Calibri" w:hAnsi="Calibri"/>
          <w:sz w:val="24"/>
          <w:szCs w:val="24"/>
        </w:rPr>
      </w:pPr>
      <w:r>
        <w:rPr>
          <w:rFonts w:ascii="Calibri" w:hAnsi="Calibri"/>
          <w:sz w:val="22"/>
          <w:szCs w:val="22"/>
        </w:rPr>
        <w:tab/>
      </w:r>
      <w:r w:rsidR="000E3895" w:rsidRPr="00011B9A">
        <w:rPr>
          <w:rFonts w:ascii="Calibri" w:hAnsi="Calibri"/>
          <w:sz w:val="22"/>
          <w:szCs w:val="22"/>
        </w:rPr>
        <w:t>Ellie Baker</w:t>
      </w:r>
      <w:r w:rsidR="0078105C" w:rsidRPr="00011B9A">
        <w:rPr>
          <w:rFonts w:ascii="Calibri" w:hAnsi="Calibri"/>
          <w:sz w:val="24"/>
          <w:szCs w:val="24"/>
        </w:rPr>
        <w:tab/>
      </w:r>
      <w:r w:rsidR="000E3895" w:rsidRPr="00011B9A">
        <w:rPr>
          <w:rFonts w:ascii="Calibri" w:hAnsi="Calibri"/>
          <w:sz w:val="24"/>
          <w:szCs w:val="24"/>
        </w:rPr>
        <w:tab/>
      </w:r>
      <w:r w:rsidR="000E3895" w:rsidRPr="00011B9A">
        <w:rPr>
          <w:rFonts w:ascii="Calibri" w:hAnsi="Calibri"/>
          <w:sz w:val="24"/>
          <w:szCs w:val="24"/>
        </w:rPr>
        <w:tab/>
        <w:t>Paul Baker</w:t>
      </w:r>
    </w:p>
    <w:p w14:paraId="46905361" w14:textId="77777777" w:rsidR="000E3895" w:rsidRDefault="000E3895" w:rsidP="0078105C">
      <w:pPr>
        <w:pStyle w:val="NormalWeb"/>
        <w:spacing w:before="0" w:beforeAutospacing="0" w:after="0" w:afterAutospacing="0"/>
        <w:rPr>
          <w:rFonts w:ascii="Calibri" w:hAnsi="Calibri"/>
          <w:color w:val="C45911" w:themeColor="accent2" w:themeShade="BF"/>
          <w:sz w:val="22"/>
          <w:szCs w:val="22"/>
        </w:rPr>
      </w:pPr>
    </w:p>
    <w:p w14:paraId="62A74545" w14:textId="0D1F9D45" w:rsidR="0078105C" w:rsidRPr="00011B9A" w:rsidRDefault="00DD27CC" w:rsidP="0078105C">
      <w:pPr>
        <w:pStyle w:val="NormalWeb"/>
        <w:spacing w:before="0" w:beforeAutospacing="0" w:after="0" w:afterAutospacing="0"/>
        <w:rPr>
          <w:rFonts w:ascii="Calibri" w:hAnsi="Calibri"/>
          <w:sz w:val="22"/>
          <w:szCs w:val="22"/>
        </w:rPr>
      </w:pPr>
      <w:r>
        <w:rPr>
          <w:rFonts w:ascii="Calibri" w:hAnsi="Calibri"/>
          <w:sz w:val="22"/>
          <w:szCs w:val="22"/>
        </w:rPr>
        <w:tab/>
      </w:r>
      <w:bookmarkStart w:id="0" w:name="_GoBack"/>
      <w:bookmarkEnd w:id="0"/>
      <w:r w:rsidR="0078105C" w:rsidRPr="00011B9A">
        <w:rPr>
          <w:rFonts w:ascii="Calibri" w:hAnsi="Calibri"/>
          <w:sz w:val="22"/>
          <w:szCs w:val="22"/>
        </w:rPr>
        <w:t>Sue Lake</w:t>
      </w:r>
      <w:r w:rsidR="0078105C" w:rsidRPr="00011B9A">
        <w:rPr>
          <w:rFonts w:ascii="Calibri" w:hAnsi="Calibri"/>
          <w:sz w:val="22"/>
          <w:szCs w:val="22"/>
        </w:rPr>
        <w:tab/>
      </w:r>
      <w:r w:rsidR="0078105C" w:rsidRPr="00011B9A">
        <w:rPr>
          <w:rFonts w:ascii="Calibri" w:hAnsi="Calibri"/>
          <w:sz w:val="22"/>
          <w:szCs w:val="22"/>
        </w:rPr>
        <w:tab/>
      </w:r>
      <w:r w:rsidR="0078105C" w:rsidRPr="00011B9A">
        <w:rPr>
          <w:rFonts w:ascii="Calibri" w:hAnsi="Calibri"/>
          <w:sz w:val="22"/>
          <w:szCs w:val="22"/>
        </w:rPr>
        <w:tab/>
        <w:t xml:space="preserve"> </w:t>
      </w:r>
    </w:p>
    <w:p w14:paraId="4619431B" w14:textId="77777777" w:rsidR="0078105C" w:rsidRPr="00011B9A" w:rsidRDefault="0078105C" w:rsidP="0078105C">
      <w:pPr>
        <w:pStyle w:val="NormalWeb"/>
        <w:spacing w:before="0" w:beforeAutospacing="0" w:after="0" w:afterAutospacing="0"/>
        <w:rPr>
          <w:rFonts w:ascii="Calibri" w:hAnsi="Calibri"/>
          <w:b/>
          <w:bCs/>
          <w:sz w:val="22"/>
          <w:szCs w:val="22"/>
        </w:rPr>
      </w:pPr>
    </w:p>
    <w:p w14:paraId="523030E2" w14:textId="77777777" w:rsidR="0078105C" w:rsidRPr="00011B9A" w:rsidRDefault="0078105C" w:rsidP="0078105C">
      <w:pPr>
        <w:pStyle w:val="NormalWeb"/>
        <w:spacing w:before="0" w:beforeAutospacing="0" w:after="0" w:afterAutospacing="0"/>
        <w:rPr>
          <w:rFonts w:ascii="Calibri" w:hAnsi="Calibri"/>
          <w:b/>
          <w:bCs/>
          <w:sz w:val="22"/>
          <w:szCs w:val="22"/>
        </w:rPr>
      </w:pPr>
      <w:r w:rsidRPr="00011B9A">
        <w:rPr>
          <w:rFonts w:ascii="Calibri" w:hAnsi="Calibri"/>
          <w:b/>
          <w:bCs/>
          <w:sz w:val="22"/>
          <w:szCs w:val="22"/>
        </w:rPr>
        <w:t>1.</w:t>
      </w:r>
      <w:r w:rsidRPr="00011B9A">
        <w:rPr>
          <w:rFonts w:ascii="Calibri" w:hAnsi="Calibri"/>
          <w:b/>
          <w:bCs/>
          <w:sz w:val="22"/>
          <w:szCs w:val="22"/>
        </w:rPr>
        <w:tab/>
        <w:t>Apologies for Absence</w:t>
      </w:r>
    </w:p>
    <w:p w14:paraId="1DD03248" w14:textId="77777777" w:rsidR="0078105C" w:rsidRPr="00011B9A" w:rsidRDefault="0078105C" w:rsidP="0078105C">
      <w:pPr>
        <w:pStyle w:val="NormalWeb"/>
        <w:spacing w:before="0" w:beforeAutospacing="0" w:after="0" w:afterAutospacing="0"/>
        <w:ind w:left="720"/>
        <w:rPr>
          <w:rFonts w:ascii="Calibri" w:hAnsi="Calibri"/>
          <w:sz w:val="24"/>
          <w:szCs w:val="24"/>
        </w:rPr>
      </w:pPr>
      <w:r w:rsidRPr="00011B9A">
        <w:rPr>
          <w:rFonts w:ascii="Calibri" w:hAnsi="Calibri"/>
          <w:sz w:val="24"/>
          <w:szCs w:val="24"/>
        </w:rPr>
        <w:t xml:space="preserve">Apologies were received and accepted from: </w:t>
      </w:r>
    </w:p>
    <w:p w14:paraId="5F84EB02" w14:textId="4A75063A" w:rsidR="0078105C" w:rsidRPr="00011B9A" w:rsidRDefault="0078105C" w:rsidP="0078105C">
      <w:pPr>
        <w:pStyle w:val="NormalWeb"/>
        <w:spacing w:before="0" w:beforeAutospacing="0" w:after="0" w:afterAutospacing="0"/>
        <w:ind w:left="720"/>
        <w:rPr>
          <w:rFonts w:ascii="Calibri" w:hAnsi="Calibri"/>
          <w:sz w:val="24"/>
          <w:szCs w:val="24"/>
        </w:rPr>
      </w:pPr>
      <w:r w:rsidRPr="00011B9A">
        <w:rPr>
          <w:rFonts w:ascii="Calibri" w:hAnsi="Calibri"/>
          <w:sz w:val="24"/>
          <w:szCs w:val="24"/>
        </w:rPr>
        <w:t xml:space="preserve">Lynda Hartley </w:t>
      </w:r>
      <w:r w:rsidRPr="00011B9A">
        <w:rPr>
          <w:rFonts w:ascii="Calibri" w:hAnsi="Calibri"/>
          <w:sz w:val="24"/>
          <w:szCs w:val="24"/>
        </w:rPr>
        <w:tab/>
      </w:r>
      <w:r w:rsidRPr="00011B9A">
        <w:rPr>
          <w:rFonts w:ascii="Calibri" w:hAnsi="Calibri"/>
          <w:sz w:val="24"/>
          <w:szCs w:val="24"/>
        </w:rPr>
        <w:tab/>
        <w:t>Rebecca Davis</w:t>
      </w:r>
    </w:p>
    <w:p w14:paraId="0938874B" w14:textId="6A0C7CC1" w:rsidR="0078105C" w:rsidRPr="00011B9A" w:rsidRDefault="0078105C" w:rsidP="0078105C">
      <w:pPr>
        <w:pStyle w:val="NormalWeb"/>
        <w:spacing w:before="0" w:beforeAutospacing="0" w:after="0" w:afterAutospacing="0"/>
        <w:rPr>
          <w:rFonts w:ascii="Calibri" w:hAnsi="Calibri"/>
          <w:sz w:val="22"/>
          <w:szCs w:val="22"/>
        </w:rPr>
      </w:pPr>
      <w:r w:rsidRPr="00011B9A">
        <w:rPr>
          <w:rFonts w:ascii="Calibri" w:hAnsi="Calibri"/>
          <w:sz w:val="22"/>
          <w:szCs w:val="22"/>
        </w:rPr>
        <w:tab/>
        <w:t xml:space="preserve">David Faulkner </w:t>
      </w:r>
      <w:r w:rsidRPr="00011B9A">
        <w:rPr>
          <w:rFonts w:ascii="Calibri" w:hAnsi="Calibri"/>
          <w:sz w:val="22"/>
          <w:szCs w:val="22"/>
        </w:rPr>
        <w:tab/>
      </w:r>
      <w:r w:rsidRPr="00011B9A">
        <w:rPr>
          <w:rFonts w:ascii="Calibri" w:hAnsi="Calibri"/>
          <w:sz w:val="22"/>
          <w:szCs w:val="22"/>
        </w:rPr>
        <w:tab/>
        <w:t>Richard Anderson-Dungar</w:t>
      </w:r>
    </w:p>
    <w:p w14:paraId="5C0059F1" w14:textId="79371B27" w:rsidR="000E3895" w:rsidRPr="00011B9A" w:rsidRDefault="000E3895" w:rsidP="0078105C">
      <w:pPr>
        <w:pStyle w:val="NormalWeb"/>
        <w:spacing w:before="0" w:beforeAutospacing="0" w:after="0" w:afterAutospacing="0"/>
        <w:rPr>
          <w:rFonts w:ascii="Calibri" w:hAnsi="Calibri"/>
          <w:sz w:val="22"/>
          <w:szCs w:val="22"/>
        </w:rPr>
      </w:pPr>
      <w:r w:rsidRPr="00011B9A">
        <w:rPr>
          <w:rFonts w:ascii="Calibri" w:hAnsi="Calibri"/>
          <w:sz w:val="22"/>
          <w:szCs w:val="22"/>
        </w:rPr>
        <w:tab/>
        <w:t>Ginny Sylvester</w:t>
      </w:r>
      <w:r w:rsidRPr="00011B9A">
        <w:rPr>
          <w:rFonts w:ascii="Calibri" w:hAnsi="Calibri"/>
          <w:sz w:val="22"/>
          <w:szCs w:val="22"/>
        </w:rPr>
        <w:tab/>
      </w:r>
      <w:r w:rsidRPr="00011B9A">
        <w:rPr>
          <w:rFonts w:ascii="Calibri" w:hAnsi="Calibri"/>
          <w:sz w:val="24"/>
          <w:szCs w:val="24"/>
        </w:rPr>
        <w:tab/>
        <w:t>Mary Evans</w:t>
      </w:r>
      <w:r w:rsidRPr="00011B9A">
        <w:rPr>
          <w:rFonts w:ascii="Calibri" w:hAnsi="Calibri"/>
          <w:sz w:val="22"/>
          <w:szCs w:val="22"/>
        </w:rPr>
        <w:t xml:space="preserve"> </w:t>
      </w:r>
      <w:r w:rsidRPr="00011B9A">
        <w:rPr>
          <w:rFonts w:ascii="Calibri" w:hAnsi="Calibri"/>
          <w:sz w:val="22"/>
          <w:szCs w:val="22"/>
        </w:rPr>
        <w:tab/>
      </w:r>
      <w:r w:rsidRPr="00011B9A">
        <w:rPr>
          <w:rFonts w:ascii="Calibri" w:hAnsi="Calibri"/>
          <w:sz w:val="22"/>
          <w:szCs w:val="22"/>
        </w:rPr>
        <w:tab/>
      </w:r>
    </w:p>
    <w:p w14:paraId="7682F187" w14:textId="5219AF16" w:rsidR="0078105C" w:rsidRPr="00011B9A" w:rsidRDefault="000E3895" w:rsidP="0078105C">
      <w:pPr>
        <w:pStyle w:val="NormalWeb"/>
        <w:spacing w:before="0" w:beforeAutospacing="0" w:after="0" w:afterAutospacing="0"/>
        <w:rPr>
          <w:rFonts w:ascii="Calibri" w:hAnsi="Calibri"/>
          <w:sz w:val="22"/>
          <w:szCs w:val="22"/>
        </w:rPr>
      </w:pPr>
      <w:r w:rsidRPr="00011B9A">
        <w:rPr>
          <w:rFonts w:ascii="Calibri" w:hAnsi="Calibri"/>
          <w:sz w:val="22"/>
          <w:szCs w:val="22"/>
        </w:rPr>
        <w:tab/>
      </w:r>
    </w:p>
    <w:p w14:paraId="3E5ECC03" w14:textId="055DA577" w:rsidR="000E3895" w:rsidRPr="00011B9A" w:rsidRDefault="000E3895" w:rsidP="00011B9A">
      <w:pPr>
        <w:pStyle w:val="NormalWeb"/>
        <w:spacing w:before="0" w:beforeAutospacing="0" w:after="0" w:afterAutospacing="0"/>
        <w:ind w:left="720" w:hanging="720"/>
        <w:rPr>
          <w:rFonts w:ascii="Calibri" w:hAnsi="Calibri"/>
          <w:sz w:val="22"/>
          <w:szCs w:val="22"/>
        </w:rPr>
      </w:pPr>
      <w:r w:rsidRPr="00011B9A">
        <w:rPr>
          <w:rFonts w:ascii="Calibri" w:hAnsi="Calibri"/>
          <w:sz w:val="22"/>
          <w:szCs w:val="22"/>
        </w:rPr>
        <w:tab/>
        <w:t>The chairman introduced David Disney from Broadland &amp; South Norfolk Councils who is a Senior Economic Development Officer who was attending the meeting to see where it is possible for the town and district to work together.</w:t>
      </w:r>
    </w:p>
    <w:p w14:paraId="733B23FD" w14:textId="3EE0992C" w:rsidR="000E3895" w:rsidRDefault="000E3895" w:rsidP="0078105C">
      <w:pPr>
        <w:pStyle w:val="NormalWeb"/>
        <w:spacing w:before="0" w:beforeAutospacing="0" w:after="0" w:afterAutospacing="0"/>
        <w:rPr>
          <w:rFonts w:ascii="Calibri" w:hAnsi="Calibri"/>
          <w:color w:val="C45911" w:themeColor="accent2" w:themeShade="BF"/>
          <w:sz w:val="22"/>
          <w:szCs w:val="22"/>
        </w:rPr>
      </w:pPr>
    </w:p>
    <w:p w14:paraId="58AAFA5F" w14:textId="77777777" w:rsidR="0078105C" w:rsidRPr="00011B9A" w:rsidRDefault="0078105C" w:rsidP="0078105C">
      <w:pPr>
        <w:pStyle w:val="NormalWeb"/>
        <w:spacing w:before="0" w:beforeAutospacing="0" w:after="0" w:afterAutospacing="0"/>
        <w:rPr>
          <w:rFonts w:ascii="Calibri" w:hAnsi="Calibri"/>
          <w:b/>
          <w:bCs/>
          <w:sz w:val="24"/>
          <w:szCs w:val="24"/>
        </w:rPr>
      </w:pPr>
      <w:r w:rsidRPr="00011B9A">
        <w:rPr>
          <w:rFonts w:ascii="Calibri" w:hAnsi="Calibri"/>
          <w:b/>
          <w:bCs/>
          <w:sz w:val="24"/>
          <w:szCs w:val="24"/>
        </w:rPr>
        <w:t xml:space="preserve">2 </w:t>
      </w:r>
      <w:r w:rsidRPr="00011B9A">
        <w:rPr>
          <w:rFonts w:ascii="Calibri" w:hAnsi="Calibri"/>
          <w:b/>
          <w:bCs/>
          <w:sz w:val="24"/>
          <w:szCs w:val="24"/>
        </w:rPr>
        <w:tab/>
        <w:t>Minutes</w:t>
      </w:r>
    </w:p>
    <w:p w14:paraId="3253FC35" w14:textId="0972BA12" w:rsidR="0078105C" w:rsidRPr="00011B9A" w:rsidRDefault="0078105C" w:rsidP="0078105C">
      <w:pPr>
        <w:pStyle w:val="NormalWeb"/>
        <w:spacing w:before="0" w:beforeAutospacing="0" w:after="0" w:afterAutospacing="0"/>
        <w:ind w:left="720"/>
        <w:rPr>
          <w:rFonts w:ascii="Calibri" w:hAnsi="Calibri"/>
          <w:b/>
          <w:bCs/>
          <w:sz w:val="24"/>
          <w:szCs w:val="24"/>
        </w:rPr>
      </w:pPr>
      <w:r w:rsidRPr="00011B9A">
        <w:rPr>
          <w:rFonts w:ascii="Calibri" w:hAnsi="Calibri"/>
          <w:sz w:val="24"/>
          <w:szCs w:val="24"/>
        </w:rPr>
        <w:t>The minutes of the meeting held on 2</w:t>
      </w:r>
      <w:r w:rsidR="000E3895" w:rsidRPr="00011B9A">
        <w:rPr>
          <w:rFonts w:ascii="Calibri" w:hAnsi="Calibri"/>
          <w:sz w:val="24"/>
          <w:szCs w:val="24"/>
        </w:rPr>
        <w:t>6</w:t>
      </w:r>
      <w:r w:rsidRPr="00011B9A">
        <w:rPr>
          <w:rFonts w:ascii="Calibri" w:hAnsi="Calibri"/>
          <w:sz w:val="24"/>
          <w:szCs w:val="24"/>
          <w:vertAlign w:val="superscript"/>
        </w:rPr>
        <w:t>th</w:t>
      </w:r>
      <w:r w:rsidRPr="00011B9A">
        <w:rPr>
          <w:rFonts w:ascii="Calibri" w:hAnsi="Calibri"/>
          <w:sz w:val="24"/>
          <w:szCs w:val="24"/>
        </w:rPr>
        <w:t xml:space="preserve"> </w:t>
      </w:r>
      <w:r w:rsidR="000E3895" w:rsidRPr="00011B9A">
        <w:rPr>
          <w:rFonts w:ascii="Calibri" w:hAnsi="Calibri"/>
          <w:sz w:val="24"/>
          <w:szCs w:val="24"/>
        </w:rPr>
        <w:t>May</w:t>
      </w:r>
      <w:r w:rsidRPr="00011B9A">
        <w:rPr>
          <w:rFonts w:ascii="Calibri" w:hAnsi="Calibri"/>
          <w:sz w:val="24"/>
          <w:szCs w:val="24"/>
        </w:rPr>
        <w:t xml:space="preserve"> 2021 were </w:t>
      </w:r>
      <w:r w:rsidRPr="00011B9A">
        <w:rPr>
          <w:rFonts w:ascii="Calibri" w:hAnsi="Calibri"/>
          <w:b/>
          <w:bCs/>
          <w:sz w:val="24"/>
          <w:szCs w:val="24"/>
        </w:rPr>
        <w:t>AGREED</w:t>
      </w:r>
    </w:p>
    <w:p w14:paraId="5AFF5418" w14:textId="77777777" w:rsidR="0078105C" w:rsidRPr="00011B9A" w:rsidRDefault="0078105C" w:rsidP="0078105C">
      <w:pPr>
        <w:pStyle w:val="NormalWeb"/>
        <w:spacing w:before="0" w:beforeAutospacing="0" w:after="0" w:afterAutospacing="0"/>
        <w:rPr>
          <w:rFonts w:ascii="Calibri" w:hAnsi="Calibri"/>
          <w:b/>
          <w:bCs/>
          <w:sz w:val="22"/>
          <w:szCs w:val="22"/>
        </w:rPr>
      </w:pPr>
    </w:p>
    <w:p w14:paraId="104A0A91" w14:textId="77777777" w:rsidR="0078105C" w:rsidRPr="00011B9A" w:rsidRDefault="0078105C" w:rsidP="0078105C">
      <w:pPr>
        <w:pStyle w:val="NormalWeb"/>
        <w:spacing w:before="0" w:beforeAutospacing="0" w:after="0" w:afterAutospacing="0"/>
        <w:rPr>
          <w:rFonts w:ascii="Calibri" w:hAnsi="Calibri"/>
          <w:b/>
          <w:bCs/>
          <w:sz w:val="22"/>
          <w:szCs w:val="22"/>
        </w:rPr>
      </w:pPr>
      <w:r w:rsidRPr="00011B9A">
        <w:rPr>
          <w:rFonts w:ascii="Calibri" w:hAnsi="Calibri"/>
          <w:b/>
          <w:bCs/>
          <w:sz w:val="22"/>
          <w:szCs w:val="22"/>
        </w:rPr>
        <w:t>3</w:t>
      </w:r>
      <w:r w:rsidRPr="00011B9A">
        <w:rPr>
          <w:rFonts w:ascii="Calibri" w:hAnsi="Calibri"/>
          <w:b/>
          <w:bCs/>
          <w:sz w:val="22"/>
          <w:szCs w:val="22"/>
        </w:rPr>
        <w:tab/>
        <w:t>Declarations of Interest</w:t>
      </w:r>
    </w:p>
    <w:p w14:paraId="03841B18" w14:textId="600EEB3A" w:rsidR="0078105C" w:rsidRPr="00011B9A" w:rsidRDefault="0078105C" w:rsidP="0078105C">
      <w:pPr>
        <w:pStyle w:val="NormalWeb"/>
        <w:spacing w:before="0" w:beforeAutospacing="0" w:after="0" w:afterAutospacing="0"/>
        <w:ind w:firstLine="720"/>
        <w:rPr>
          <w:rFonts w:ascii="Calibri" w:hAnsi="Calibri"/>
          <w:sz w:val="22"/>
          <w:szCs w:val="22"/>
        </w:rPr>
      </w:pPr>
      <w:r w:rsidRPr="00011B9A">
        <w:rPr>
          <w:rFonts w:ascii="Calibri" w:hAnsi="Calibri"/>
          <w:sz w:val="22"/>
          <w:szCs w:val="22"/>
        </w:rPr>
        <w:t>None</w:t>
      </w:r>
    </w:p>
    <w:p w14:paraId="7F2B5074" w14:textId="77777777" w:rsidR="003D0888" w:rsidRPr="00011B9A" w:rsidRDefault="003D0888" w:rsidP="0078105C">
      <w:pPr>
        <w:pStyle w:val="NormalWeb"/>
        <w:spacing w:before="0" w:beforeAutospacing="0" w:after="0" w:afterAutospacing="0"/>
        <w:ind w:firstLine="720"/>
        <w:rPr>
          <w:rFonts w:ascii="Calibri" w:hAnsi="Calibri"/>
          <w:sz w:val="22"/>
          <w:szCs w:val="22"/>
        </w:rPr>
      </w:pPr>
    </w:p>
    <w:p w14:paraId="4AAA00BC" w14:textId="2530F153" w:rsidR="0078105C" w:rsidRPr="00011B9A" w:rsidRDefault="0078105C" w:rsidP="0078105C">
      <w:pPr>
        <w:spacing w:after="0" w:line="240" w:lineRule="auto"/>
        <w:rPr>
          <w:rFonts w:eastAsia="Times New Roman" w:cs="Times New Roman"/>
          <w:b/>
          <w:bCs/>
          <w:sz w:val="24"/>
          <w:szCs w:val="24"/>
          <w:lang w:val="en-US"/>
        </w:rPr>
      </w:pPr>
      <w:r w:rsidRPr="00011B9A">
        <w:rPr>
          <w:rFonts w:eastAsia="Times New Roman" w:cs="Times New Roman"/>
          <w:b/>
          <w:bCs/>
          <w:sz w:val="24"/>
          <w:szCs w:val="24"/>
          <w:lang w:val="en-US"/>
        </w:rPr>
        <w:t>4.</w:t>
      </w:r>
      <w:r w:rsidRPr="00011B9A">
        <w:rPr>
          <w:rFonts w:eastAsia="Times New Roman" w:cs="Times New Roman"/>
          <w:b/>
          <w:bCs/>
          <w:sz w:val="24"/>
          <w:szCs w:val="24"/>
          <w:lang w:val="en-US"/>
        </w:rPr>
        <w:tab/>
      </w:r>
      <w:r w:rsidR="00DF7D60" w:rsidRPr="00011B9A">
        <w:rPr>
          <w:rFonts w:eastAsia="Times New Roman" w:cs="Times New Roman"/>
          <w:b/>
          <w:bCs/>
          <w:sz w:val="24"/>
          <w:szCs w:val="24"/>
          <w:lang w:val="en-US"/>
        </w:rPr>
        <w:t>Use of Consultants</w:t>
      </w:r>
    </w:p>
    <w:p w14:paraId="2BFE239E" w14:textId="77777777" w:rsidR="00DF7D60" w:rsidRPr="00011B9A" w:rsidRDefault="003D0888" w:rsidP="00011B9A">
      <w:pPr>
        <w:spacing w:after="0" w:line="240" w:lineRule="auto"/>
        <w:ind w:left="720" w:hanging="720"/>
        <w:rPr>
          <w:rFonts w:eastAsia="Times New Roman" w:cs="Times New Roman"/>
          <w:sz w:val="24"/>
          <w:szCs w:val="24"/>
          <w:lang w:val="en-US"/>
        </w:rPr>
      </w:pPr>
      <w:r w:rsidRPr="00011B9A">
        <w:rPr>
          <w:rFonts w:eastAsia="Times New Roman" w:cs="Times New Roman"/>
          <w:sz w:val="24"/>
          <w:szCs w:val="24"/>
          <w:lang w:val="en-US"/>
        </w:rPr>
        <w:tab/>
      </w:r>
      <w:r w:rsidR="00DF7D60" w:rsidRPr="00011B9A">
        <w:rPr>
          <w:rFonts w:eastAsia="Times New Roman" w:cs="Times New Roman"/>
          <w:sz w:val="24"/>
          <w:szCs w:val="24"/>
          <w:lang w:val="en-US"/>
        </w:rPr>
        <w:t>The clerk had contacted both consultants and they had both expressed an interest in the task.</w:t>
      </w:r>
    </w:p>
    <w:p w14:paraId="76724320" w14:textId="5896257B" w:rsidR="00DF7D60" w:rsidRPr="00011B9A" w:rsidRDefault="00011B9A" w:rsidP="00011B9A">
      <w:pPr>
        <w:spacing w:after="0" w:line="240" w:lineRule="auto"/>
        <w:ind w:left="720" w:hanging="720"/>
        <w:rPr>
          <w:rFonts w:eastAsia="Times New Roman" w:cs="Times New Roman"/>
          <w:sz w:val="24"/>
          <w:szCs w:val="24"/>
          <w:lang w:val="en-US"/>
        </w:rPr>
      </w:pPr>
      <w:r w:rsidRPr="00011B9A">
        <w:rPr>
          <w:rFonts w:eastAsia="Times New Roman" w:cs="Times New Roman"/>
          <w:sz w:val="24"/>
          <w:szCs w:val="24"/>
          <w:lang w:val="en-US"/>
        </w:rPr>
        <w:tab/>
      </w:r>
      <w:r w:rsidR="00DF7D60" w:rsidRPr="00011B9A">
        <w:rPr>
          <w:rFonts w:eastAsia="Times New Roman" w:cs="Times New Roman"/>
          <w:sz w:val="24"/>
          <w:szCs w:val="24"/>
          <w:lang w:val="en-US"/>
        </w:rPr>
        <w:t>One had been employed by Broadland and had worked with the Town Council. The other had worked with other Town Councils. The clerk suggested contacting the towns for further information and this was agreed.</w:t>
      </w:r>
    </w:p>
    <w:p w14:paraId="2C679B1B" w14:textId="1DB62B49" w:rsidR="00372748" w:rsidRPr="00011B9A" w:rsidRDefault="00372748" w:rsidP="00011B9A">
      <w:pPr>
        <w:spacing w:after="0" w:line="240" w:lineRule="auto"/>
        <w:ind w:left="720" w:hanging="720"/>
        <w:rPr>
          <w:rFonts w:eastAsia="Times New Roman" w:cs="Times New Roman"/>
          <w:sz w:val="24"/>
          <w:szCs w:val="24"/>
          <w:lang w:val="en-US"/>
        </w:rPr>
      </w:pPr>
    </w:p>
    <w:p w14:paraId="70A74624" w14:textId="1328C1EB" w:rsidR="00372748" w:rsidRPr="00011B9A" w:rsidRDefault="00011B9A" w:rsidP="00011B9A">
      <w:pPr>
        <w:spacing w:after="0" w:line="240" w:lineRule="auto"/>
        <w:ind w:left="720" w:hanging="720"/>
        <w:rPr>
          <w:rFonts w:eastAsia="Times New Roman" w:cs="Times New Roman"/>
          <w:sz w:val="24"/>
          <w:szCs w:val="24"/>
          <w:lang w:val="en-US"/>
        </w:rPr>
      </w:pPr>
      <w:r w:rsidRPr="00011B9A">
        <w:rPr>
          <w:rFonts w:eastAsia="Times New Roman" w:cs="Times New Roman"/>
          <w:sz w:val="24"/>
          <w:szCs w:val="24"/>
          <w:lang w:val="en-US"/>
        </w:rPr>
        <w:tab/>
      </w:r>
      <w:r w:rsidR="00372748" w:rsidRPr="00011B9A">
        <w:rPr>
          <w:rFonts w:eastAsia="Times New Roman" w:cs="Times New Roman"/>
          <w:sz w:val="24"/>
          <w:szCs w:val="24"/>
          <w:lang w:val="en-US"/>
        </w:rPr>
        <w:t xml:space="preserve">It was agreed that before going down the interview route we need to ensure there is a detailed brief for consultants to be engaged against. </w:t>
      </w:r>
    </w:p>
    <w:p w14:paraId="69FEF2B3" w14:textId="77777777" w:rsidR="00DF7D60" w:rsidRPr="00011B9A" w:rsidRDefault="00DF7D60" w:rsidP="0078105C">
      <w:pPr>
        <w:spacing w:after="0" w:line="240" w:lineRule="auto"/>
        <w:rPr>
          <w:rFonts w:eastAsia="Times New Roman" w:cs="Times New Roman"/>
          <w:sz w:val="24"/>
          <w:szCs w:val="24"/>
          <w:lang w:val="en-US"/>
        </w:rPr>
      </w:pPr>
    </w:p>
    <w:p w14:paraId="2B79B23B" w14:textId="77777777" w:rsidR="00DF7D60" w:rsidRPr="00011B9A" w:rsidRDefault="00DF7D60" w:rsidP="00DF7D60">
      <w:pPr>
        <w:shd w:val="clear" w:color="auto" w:fill="FBE4D5" w:themeFill="accent2" w:themeFillTint="33"/>
        <w:spacing w:after="0" w:line="240" w:lineRule="auto"/>
        <w:ind w:left="720" w:hanging="720"/>
      </w:pPr>
      <w:r w:rsidRPr="00011B9A">
        <w:tab/>
        <w:t>ACTION: Sue Lake to contact towns who had worked with the consultants</w:t>
      </w:r>
    </w:p>
    <w:p w14:paraId="76EAFFD7" w14:textId="77777777" w:rsidR="0078105C" w:rsidRPr="00011B9A" w:rsidRDefault="0078105C" w:rsidP="0078105C">
      <w:pPr>
        <w:spacing w:after="0" w:line="240" w:lineRule="auto"/>
        <w:rPr>
          <w:rFonts w:eastAsia="Times New Roman" w:cs="Times New Roman"/>
          <w:b/>
          <w:bCs/>
          <w:i/>
          <w:iCs/>
          <w:sz w:val="24"/>
          <w:szCs w:val="24"/>
          <w:lang w:val="en-US"/>
        </w:rPr>
      </w:pPr>
      <w:r w:rsidRPr="00011B9A">
        <w:rPr>
          <w:rFonts w:eastAsia="Times New Roman" w:cs="Times New Roman"/>
          <w:b/>
          <w:bCs/>
          <w:i/>
          <w:iCs/>
          <w:sz w:val="24"/>
          <w:szCs w:val="24"/>
          <w:lang w:val="en-US"/>
        </w:rPr>
        <w:tab/>
      </w:r>
    </w:p>
    <w:p w14:paraId="4AF89308" w14:textId="1D59E172" w:rsidR="00372748" w:rsidRPr="00011B9A" w:rsidRDefault="00372748" w:rsidP="00372748">
      <w:pPr>
        <w:shd w:val="clear" w:color="auto" w:fill="FBE4D5" w:themeFill="accent2" w:themeFillTint="33"/>
        <w:spacing w:after="0" w:line="240" w:lineRule="auto"/>
        <w:ind w:left="720" w:hanging="720"/>
      </w:pPr>
      <w:r w:rsidRPr="00011B9A">
        <w:tab/>
        <w:t>ACTION: All to send their ideas for a brief to give to consultants and a document will be created from the ideas received</w:t>
      </w:r>
    </w:p>
    <w:p w14:paraId="636420FE" w14:textId="77777777" w:rsidR="0078105C" w:rsidRPr="00372748" w:rsidRDefault="0078105C" w:rsidP="0078105C">
      <w:pPr>
        <w:spacing w:after="0" w:line="240" w:lineRule="auto"/>
        <w:ind w:left="720"/>
        <w:contextualSpacing/>
        <w:rPr>
          <w:rFonts w:eastAsia="Times New Roman" w:cs="Times New Roman"/>
          <w:color w:val="C00000"/>
          <w:sz w:val="24"/>
          <w:szCs w:val="24"/>
          <w:lang w:val="en-US"/>
        </w:rPr>
      </w:pPr>
    </w:p>
    <w:p w14:paraId="7C64B36C" w14:textId="77777777" w:rsidR="0078105C" w:rsidRPr="000E3895" w:rsidRDefault="0078105C" w:rsidP="0078105C">
      <w:pPr>
        <w:spacing w:after="0" w:line="240" w:lineRule="auto"/>
        <w:rPr>
          <w:rFonts w:eastAsia="Times New Roman" w:cs="Times New Roman"/>
          <w:b/>
          <w:bCs/>
          <w:color w:val="2E74B5" w:themeColor="accent5" w:themeShade="BF"/>
          <w:sz w:val="24"/>
          <w:szCs w:val="24"/>
          <w:lang w:val="en-US"/>
        </w:rPr>
      </w:pPr>
    </w:p>
    <w:p w14:paraId="3E44438D" w14:textId="0C3E35EB" w:rsidR="0078105C" w:rsidRPr="00AF2C48" w:rsidRDefault="0078105C" w:rsidP="0078105C">
      <w:pPr>
        <w:spacing w:after="0" w:line="240" w:lineRule="auto"/>
        <w:rPr>
          <w:rFonts w:eastAsia="Arial" w:cs="Times New Roman"/>
          <w:b/>
          <w:bCs/>
          <w:sz w:val="24"/>
          <w:szCs w:val="24"/>
          <w:lang w:val="en-US"/>
        </w:rPr>
      </w:pPr>
      <w:r w:rsidRPr="00AF2C48">
        <w:rPr>
          <w:rFonts w:eastAsia="Arial" w:cs="Times New Roman"/>
          <w:b/>
          <w:bCs/>
          <w:sz w:val="24"/>
          <w:szCs w:val="24"/>
          <w:lang w:val="en-US"/>
        </w:rPr>
        <w:t>5.</w:t>
      </w:r>
      <w:r w:rsidRPr="00AF2C48">
        <w:rPr>
          <w:rFonts w:eastAsia="Arial" w:cs="Times New Roman"/>
          <w:b/>
          <w:bCs/>
          <w:sz w:val="24"/>
          <w:szCs w:val="24"/>
          <w:lang w:val="en-US"/>
        </w:rPr>
        <w:tab/>
        <w:t xml:space="preserve">To </w:t>
      </w:r>
      <w:r w:rsidR="00372748" w:rsidRPr="00AF2C48">
        <w:rPr>
          <w:rFonts w:eastAsia="Arial" w:cs="Times New Roman"/>
          <w:b/>
          <w:bCs/>
          <w:sz w:val="24"/>
          <w:szCs w:val="24"/>
          <w:lang w:val="en-US"/>
        </w:rPr>
        <w:t>note the effect that highway works and/or changes has on adjoining roads</w:t>
      </w:r>
    </w:p>
    <w:p w14:paraId="6AAB888A" w14:textId="77777777" w:rsidR="00F34B52" w:rsidRPr="00AF2C48" w:rsidRDefault="003D0888" w:rsidP="004F3C45">
      <w:pPr>
        <w:spacing w:after="0" w:line="240" w:lineRule="auto"/>
        <w:ind w:left="720" w:hanging="720"/>
        <w:rPr>
          <w:rFonts w:eastAsia="Arial" w:cs="Times New Roman"/>
          <w:sz w:val="24"/>
          <w:szCs w:val="24"/>
          <w:lang w:val="en-US"/>
        </w:rPr>
      </w:pPr>
      <w:r w:rsidRPr="00AF2C48">
        <w:rPr>
          <w:rFonts w:eastAsia="Arial" w:cs="Times New Roman"/>
          <w:sz w:val="24"/>
          <w:szCs w:val="24"/>
          <w:lang w:val="en-US"/>
        </w:rPr>
        <w:tab/>
      </w:r>
      <w:r w:rsidR="00F34B52" w:rsidRPr="00AF2C48">
        <w:rPr>
          <w:rFonts w:eastAsia="Arial" w:cs="Times New Roman"/>
          <w:sz w:val="24"/>
          <w:szCs w:val="24"/>
          <w:lang w:val="en-US"/>
        </w:rPr>
        <w:t xml:space="preserve">The recent closure of Penfold Street gave some ideas as to where traffic goes if an obstruction to the usual flow occurs. It was anticipated that most traffic would go along Cawston Road and Mill Road and then Palmers Lane. However, this did not </w:t>
      </w:r>
      <w:r w:rsidR="00F34B52" w:rsidRPr="00AF2C48">
        <w:rPr>
          <w:rFonts w:eastAsia="Arial" w:cs="Times New Roman"/>
          <w:sz w:val="24"/>
          <w:szCs w:val="24"/>
          <w:lang w:val="en-US"/>
        </w:rPr>
        <w:lastRenderedPageBreak/>
        <w:t>appear to be happening. The main problem area identified was Petersons Lane which suffered from a lot of additional traffic of all sizes. This was not the designated diversion so would appear to be local traffic who know the area. It was also noted that the traffic on Millgate appeared lighter during the closure period which indicated that through traffic was the issue.</w:t>
      </w:r>
    </w:p>
    <w:p w14:paraId="4E37C157" w14:textId="77777777" w:rsidR="00F34B52" w:rsidRDefault="00F34B52" w:rsidP="004F3C45">
      <w:pPr>
        <w:spacing w:after="0" w:line="240" w:lineRule="auto"/>
        <w:ind w:left="720" w:hanging="720"/>
        <w:rPr>
          <w:rFonts w:eastAsia="Arial" w:cs="Times New Roman"/>
          <w:color w:val="2E74B5" w:themeColor="accent5" w:themeShade="BF"/>
          <w:sz w:val="24"/>
          <w:szCs w:val="24"/>
          <w:lang w:val="en-US"/>
        </w:rPr>
      </w:pPr>
    </w:p>
    <w:p w14:paraId="7C806EC8" w14:textId="77777777" w:rsidR="00F34B52" w:rsidRPr="00AF2C48" w:rsidRDefault="0078105C" w:rsidP="0078105C">
      <w:pPr>
        <w:spacing w:after="0" w:line="240" w:lineRule="auto"/>
        <w:rPr>
          <w:rFonts w:eastAsia="Times New Roman" w:cs="Times New Roman"/>
          <w:b/>
          <w:bCs/>
          <w:sz w:val="24"/>
          <w:szCs w:val="24"/>
          <w:lang w:val="en-US"/>
        </w:rPr>
      </w:pPr>
      <w:r w:rsidRPr="00AF2C48">
        <w:rPr>
          <w:rFonts w:eastAsia="Times New Roman" w:cs="Times New Roman"/>
          <w:b/>
          <w:bCs/>
          <w:sz w:val="24"/>
          <w:szCs w:val="24"/>
          <w:lang w:val="en-US"/>
        </w:rPr>
        <w:t>6.</w:t>
      </w:r>
      <w:r w:rsidRPr="00AF2C48">
        <w:rPr>
          <w:rFonts w:eastAsia="Times New Roman" w:cs="Times New Roman"/>
          <w:b/>
          <w:bCs/>
          <w:sz w:val="24"/>
          <w:szCs w:val="24"/>
          <w:lang w:val="en-US"/>
        </w:rPr>
        <w:tab/>
        <w:t xml:space="preserve">To consider </w:t>
      </w:r>
      <w:r w:rsidR="00F34B52" w:rsidRPr="00AF2C48">
        <w:rPr>
          <w:rFonts w:eastAsia="Times New Roman" w:cs="Times New Roman"/>
          <w:b/>
          <w:bCs/>
          <w:sz w:val="24"/>
          <w:szCs w:val="24"/>
          <w:lang w:val="en-US"/>
        </w:rPr>
        <w:t>data collection</w:t>
      </w:r>
    </w:p>
    <w:p w14:paraId="1AB43E50" w14:textId="77777777" w:rsidR="00F34B52" w:rsidRPr="00AF2C48" w:rsidRDefault="00F34B52" w:rsidP="008C2532">
      <w:pPr>
        <w:spacing w:after="0" w:line="240" w:lineRule="auto"/>
        <w:ind w:left="720" w:hanging="720"/>
        <w:rPr>
          <w:rFonts w:eastAsia="Times New Roman" w:cs="Times New Roman"/>
          <w:b/>
          <w:bCs/>
          <w:sz w:val="24"/>
          <w:szCs w:val="24"/>
          <w:lang w:val="en-US"/>
        </w:rPr>
      </w:pPr>
      <w:r w:rsidRPr="00AF2C48">
        <w:rPr>
          <w:rFonts w:eastAsia="Times New Roman" w:cs="Times New Roman"/>
          <w:b/>
          <w:bCs/>
          <w:sz w:val="24"/>
          <w:szCs w:val="24"/>
          <w:lang w:val="en-US"/>
        </w:rPr>
        <w:t>a)</w:t>
      </w:r>
      <w:r w:rsidRPr="00AF2C48">
        <w:rPr>
          <w:rFonts w:eastAsia="Times New Roman" w:cs="Times New Roman"/>
          <w:b/>
          <w:bCs/>
          <w:sz w:val="24"/>
          <w:szCs w:val="24"/>
          <w:lang w:val="en-US"/>
        </w:rPr>
        <w:tab/>
        <w:t>To discuss an approach</w:t>
      </w:r>
    </w:p>
    <w:p w14:paraId="022C7DFC" w14:textId="663CCB42" w:rsidR="00456B97" w:rsidRPr="00AF2C48" w:rsidRDefault="00F34B52" w:rsidP="008C2532">
      <w:pPr>
        <w:spacing w:after="0" w:line="240" w:lineRule="auto"/>
        <w:ind w:left="720" w:hanging="720"/>
        <w:rPr>
          <w:rFonts w:eastAsia="Times New Roman" w:cs="Times New Roman"/>
          <w:sz w:val="24"/>
          <w:szCs w:val="24"/>
          <w:lang w:val="en-US"/>
        </w:rPr>
      </w:pPr>
      <w:r w:rsidRPr="00AF2C48">
        <w:rPr>
          <w:rFonts w:eastAsia="Times New Roman" w:cs="Times New Roman"/>
          <w:sz w:val="24"/>
          <w:szCs w:val="24"/>
          <w:lang w:val="en-US"/>
        </w:rPr>
        <w:tab/>
        <w:t>Richard Preston had put together a suggested approach which would not just be a simple count but a method of both counting and tracking the journeys of vehicles.</w:t>
      </w:r>
      <w:r w:rsidR="00456B97" w:rsidRPr="00AF2C48">
        <w:rPr>
          <w:rFonts w:eastAsia="Times New Roman" w:cs="Times New Roman"/>
          <w:sz w:val="24"/>
          <w:szCs w:val="24"/>
          <w:lang w:val="en-US"/>
        </w:rPr>
        <w:t xml:space="preserve"> He explained this in more detail and this method could provide a real pattern of traffic movements i.e. where they are coming from, where they are going and where do they go in-between.</w:t>
      </w:r>
    </w:p>
    <w:p w14:paraId="6FB2689D" w14:textId="77777777" w:rsidR="00456B97" w:rsidRDefault="005A24BF" w:rsidP="008C2532">
      <w:pPr>
        <w:spacing w:after="0" w:line="240" w:lineRule="auto"/>
        <w:ind w:left="720" w:hanging="720"/>
        <w:rPr>
          <w:color w:val="2E74B5" w:themeColor="accent5" w:themeShade="BF"/>
        </w:rPr>
      </w:pPr>
      <w:r w:rsidRPr="00F34B52">
        <w:rPr>
          <w:color w:val="2E74B5" w:themeColor="accent5" w:themeShade="BF"/>
        </w:rPr>
        <w:tab/>
      </w:r>
    </w:p>
    <w:p w14:paraId="7982E150" w14:textId="02119EAD" w:rsidR="00736562" w:rsidRPr="00AF2C48" w:rsidRDefault="00736562" w:rsidP="00736562">
      <w:pPr>
        <w:spacing w:after="0" w:line="240" w:lineRule="auto"/>
        <w:ind w:left="720" w:hanging="720"/>
        <w:rPr>
          <w:rFonts w:eastAsia="Times New Roman" w:cs="Times New Roman"/>
          <w:b/>
          <w:bCs/>
          <w:sz w:val="24"/>
          <w:szCs w:val="24"/>
          <w:lang w:val="en-US"/>
        </w:rPr>
      </w:pPr>
      <w:r w:rsidRPr="00AF2C48">
        <w:t>b</w:t>
      </w:r>
      <w:r w:rsidRPr="00AF2C48">
        <w:rPr>
          <w:rFonts w:eastAsia="Times New Roman" w:cs="Times New Roman"/>
          <w:b/>
          <w:bCs/>
          <w:sz w:val="24"/>
          <w:szCs w:val="24"/>
          <w:lang w:val="en-US"/>
        </w:rPr>
        <w:t>)</w:t>
      </w:r>
      <w:r w:rsidRPr="00AF2C48">
        <w:rPr>
          <w:rFonts w:eastAsia="Times New Roman" w:cs="Times New Roman"/>
          <w:b/>
          <w:bCs/>
          <w:sz w:val="24"/>
          <w:szCs w:val="24"/>
          <w:lang w:val="en-US"/>
        </w:rPr>
        <w:tab/>
        <w:t>To ascertain if there are sufficient volunteers</w:t>
      </w:r>
    </w:p>
    <w:p w14:paraId="2A59E27C" w14:textId="7900FCBB" w:rsidR="00456B97" w:rsidRPr="00AF2C48" w:rsidRDefault="00736562" w:rsidP="008C2532">
      <w:pPr>
        <w:spacing w:after="0" w:line="240" w:lineRule="auto"/>
        <w:ind w:left="720" w:hanging="720"/>
      </w:pPr>
      <w:r w:rsidRPr="00AF2C48">
        <w:tab/>
      </w:r>
      <w:r w:rsidR="00456B97" w:rsidRPr="00AF2C48">
        <w:t xml:space="preserve">The plan would require 40 plus people to operate and many local </w:t>
      </w:r>
      <w:r w:rsidR="00C719BE" w:rsidRPr="00AF2C48">
        <w:t>organisations</w:t>
      </w:r>
      <w:r w:rsidR="00456B97" w:rsidRPr="00AF2C48">
        <w:t xml:space="preserve"> and general public would be willing to help.</w:t>
      </w:r>
    </w:p>
    <w:p w14:paraId="6BE1948D" w14:textId="77777777" w:rsidR="00736562" w:rsidRDefault="00736562" w:rsidP="00736562">
      <w:pPr>
        <w:spacing w:after="0" w:line="240" w:lineRule="auto"/>
        <w:ind w:left="720" w:hanging="720"/>
        <w:rPr>
          <w:color w:val="C45911" w:themeColor="accent2" w:themeShade="BF"/>
        </w:rPr>
      </w:pPr>
    </w:p>
    <w:p w14:paraId="4D05F01D" w14:textId="4A50888A" w:rsidR="00736562" w:rsidRPr="00AF2C48" w:rsidRDefault="00736562" w:rsidP="00736562">
      <w:pPr>
        <w:spacing w:after="0" w:line="240" w:lineRule="auto"/>
        <w:ind w:left="720" w:hanging="720"/>
        <w:rPr>
          <w:rFonts w:eastAsia="Times New Roman" w:cs="Times New Roman"/>
          <w:b/>
          <w:bCs/>
          <w:sz w:val="24"/>
          <w:szCs w:val="24"/>
          <w:lang w:val="en-US"/>
        </w:rPr>
      </w:pPr>
      <w:r w:rsidRPr="00AF2C48">
        <w:t>c</w:t>
      </w:r>
      <w:r w:rsidRPr="00AF2C48">
        <w:rPr>
          <w:rFonts w:eastAsia="Times New Roman" w:cs="Times New Roman"/>
          <w:b/>
          <w:bCs/>
          <w:sz w:val="24"/>
          <w:szCs w:val="24"/>
          <w:lang w:val="en-US"/>
        </w:rPr>
        <w:t>)</w:t>
      </w:r>
      <w:r w:rsidRPr="00AF2C48">
        <w:rPr>
          <w:rFonts w:eastAsia="Times New Roman" w:cs="Times New Roman"/>
          <w:b/>
          <w:bCs/>
          <w:sz w:val="24"/>
          <w:szCs w:val="24"/>
          <w:lang w:val="en-US"/>
        </w:rPr>
        <w:tab/>
        <w:t>To consider dates/times</w:t>
      </w:r>
    </w:p>
    <w:p w14:paraId="2788477B" w14:textId="12F272FE" w:rsidR="00456B97" w:rsidRPr="00AF2C48" w:rsidRDefault="00456B97" w:rsidP="008C2532">
      <w:pPr>
        <w:spacing w:after="0" w:line="240" w:lineRule="auto"/>
        <w:ind w:left="720" w:hanging="720"/>
      </w:pPr>
      <w:r w:rsidRPr="00AF2C48">
        <w:tab/>
        <w:t>It was agreed that a Monday in term time would make the most sense and provide the most information, looking at early morning and also later in the afternoon. These times will catch school traffic and work traffic.</w:t>
      </w:r>
      <w:r w:rsidR="00AF2C48">
        <w:t xml:space="preserve"> The date agreed was Monday September 20</w:t>
      </w:r>
      <w:r w:rsidR="00AF2C48" w:rsidRPr="00AF2C48">
        <w:rPr>
          <w:vertAlign w:val="superscript"/>
        </w:rPr>
        <w:t>th</w:t>
      </w:r>
      <w:r w:rsidR="00AF2C48">
        <w:t>.</w:t>
      </w:r>
    </w:p>
    <w:p w14:paraId="73B8BA00" w14:textId="10C4992D" w:rsidR="0025618A" w:rsidRPr="008368A0" w:rsidRDefault="0025618A" w:rsidP="008C2532">
      <w:pPr>
        <w:spacing w:after="0" w:line="240" w:lineRule="auto"/>
        <w:ind w:left="720" w:hanging="720"/>
        <w:rPr>
          <w:color w:val="C45911" w:themeColor="accent2" w:themeShade="BF"/>
        </w:rPr>
      </w:pPr>
    </w:p>
    <w:p w14:paraId="56405B5F" w14:textId="3FE77D8B" w:rsidR="0025618A" w:rsidRPr="00AF2C48" w:rsidRDefault="0025618A" w:rsidP="0025618A">
      <w:pPr>
        <w:spacing w:after="0" w:line="240" w:lineRule="auto"/>
        <w:rPr>
          <w:rFonts w:eastAsia="Times New Roman" w:cs="Times New Roman"/>
          <w:b/>
          <w:bCs/>
          <w:sz w:val="24"/>
          <w:szCs w:val="24"/>
          <w:lang w:val="en-US"/>
        </w:rPr>
      </w:pPr>
      <w:r w:rsidRPr="00AF2C48">
        <w:rPr>
          <w:rFonts w:eastAsia="Times New Roman" w:cs="Times New Roman"/>
          <w:b/>
          <w:bCs/>
          <w:sz w:val="24"/>
          <w:szCs w:val="24"/>
          <w:lang w:val="en-US"/>
        </w:rPr>
        <w:t>7.</w:t>
      </w:r>
      <w:r w:rsidRPr="00AF2C48">
        <w:rPr>
          <w:rFonts w:eastAsia="Times New Roman" w:cs="Times New Roman"/>
          <w:b/>
          <w:bCs/>
          <w:sz w:val="24"/>
          <w:szCs w:val="24"/>
          <w:lang w:val="en-US"/>
        </w:rPr>
        <w:tab/>
        <w:t xml:space="preserve">To </w:t>
      </w:r>
      <w:r w:rsidR="00FA2704" w:rsidRPr="00AF2C48">
        <w:rPr>
          <w:rFonts w:eastAsia="Times New Roman" w:cs="Times New Roman"/>
          <w:b/>
          <w:bCs/>
          <w:sz w:val="24"/>
          <w:szCs w:val="24"/>
          <w:lang w:val="en-US"/>
        </w:rPr>
        <w:t>receive a report on initial discussions with Sanders Transport and National Trust</w:t>
      </w:r>
    </w:p>
    <w:p w14:paraId="47AB8657" w14:textId="377AAB83" w:rsidR="003A128A" w:rsidRPr="00AF2C48" w:rsidRDefault="00FA2704" w:rsidP="0078105C">
      <w:pPr>
        <w:spacing w:after="0" w:line="240" w:lineRule="auto"/>
        <w:ind w:left="720"/>
      </w:pPr>
      <w:r w:rsidRPr="00AF2C48">
        <w:t>Clare Alban had arranged meetings with both Sanders and the National Trust to discuss the Traffic Groups aims and to ascertain their requirements.</w:t>
      </w:r>
      <w:r w:rsidR="003A128A" w:rsidRPr="00AF2C48">
        <w:t xml:space="preserve"> </w:t>
      </w:r>
      <w:r w:rsidRPr="00AF2C48">
        <w:t>The documents will be sent out</w:t>
      </w:r>
    </w:p>
    <w:p w14:paraId="64D9C782" w14:textId="77777777" w:rsidR="00AF2C48" w:rsidRPr="00AF2C48" w:rsidRDefault="00AF2C48" w:rsidP="0078105C">
      <w:pPr>
        <w:spacing w:after="0" w:line="240" w:lineRule="auto"/>
        <w:ind w:left="720"/>
      </w:pPr>
    </w:p>
    <w:p w14:paraId="5223D015" w14:textId="11C7BABE" w:rsidR="00FA2704" w:rsidRPr="00AF2C48" w:rsidRDefault="00FA2704" w:rsidP="0078105C">
      <w:pPr>
        <w:spacing w:after="0" w:line="240" w:lineRule="auto"/>
        <w:ind w:left="720"/>
      </w:pPr>
      <w:r w:rsidRPr="00AF2C48">
        <w:t xml:space="preserve">She had talked with Heather Jermy and had sent her details of the group, details of the GNLP how they relate to Aylsham. Heather is keen to forge close links with the council. Clare asked if the Trust had any views and/or policies on the land they own in the town and also any views on the new developments. Full answers are in the documents to be circulated. Basically, they are in favour of anything that assists the traffic issues, keen to forge close relationships with the town and offer resources but have no money. </w:t>
      </w:r>
    </w:p>
    <w:p w14:paraId="3653CFCF" w14:textId="77777777" w:rsidR="00AF2C48" w:rsidRPr="00AF2C48" w:rsidRDefault="00AF2C48" w:rsidP="0078105C">
      <w:pPr>
        <w:spacing w:after="0" w:line="240" w:lineRule="auto"/>
        <w:ind w:left="720"/>
      </w:pPr>
    </w:p>
    <w:p w14:paraId="4B83E3FB" w14:textId="4858084C" w:rsidR="00FA2704" w:rsidRPr="00AF2C48" w:rsidRDefault="00FA2704" w:rsidP="0078105C">
      <w:pPr>
        <w:spacing w:after="0" w:line="240" w:lineRule="auto"/>
        <w:ind w:left="720"/>
      </w:pPr>
      <w:r w:rsidRPr="00AF2C48">
        <w:t>The same will be discussed with Sanders and they have also offered to do a tour on a bus to show the issues they have. The meeting had to be postponed but will be rearranged as soon as possible.</w:t>
      </w:r>
      <w:r w:rsidR="008368A0" w:rsidRPr="00AF2C48">
        <w:t xml:space="preserve"> Various members volunteered to go on the bus as well. It was suggested a video and pictures should be taken to hand to the consultant.</w:t>
      </w:r>
    </w:p>
    <w:p w14:paraId="74432C1D" w14:textId="77777777" w:rsidR="00AF2C48" w:rsidRPr="008368A0" w:rsidRDefault="00AF2C48" w:rsidP="0078105C">
      <w:pPr>
        <w:spacing w:after="0" w:line="240" w:lineRule="auto"/>
        <w:ind w:left="720"/>
        <w:rPr>
          <w:color w:val="C45911" w:themeColor="accent2" w:themeShade="BF"/>
        </w:rPr>
      </w:pPr>
    </w:p>
    <w:p w14:paraId="3A7BDE7E" w14:textId="32811D50" w:rsidR="00FA2704" w:rsidRPr="00AF2C48" w:rsidRDefault="00FA2704" w:rsidP="0078105C">
      <w:pPr>
        <w:spacing w:after="0" w:line="240" w:lineRule="auto"/>
        <w:ind w:left="720"/>
      </w:pPr>
      <w:r w:rsidRPr="00AF2C48">
        <w:t xml:space="preserve">The large </w:t>
      </w:r>
      <w:r w:rsidR="008368A0" w:rsidRPr="00AF2C48">
        <w:t>number</w:t>
      </w:r>
      <w:r w:rsidRPr="00AF2C48">
        <w:t xml:space="preserve"> of volunteers at Blickling who may also help with the data collection.</w:t>
      </w:r>
    </w:p>
    <w:p w14:paraId="7B487050" w14:textId="77777777" w:rsidR="00AF2C48" w:rsidRDefault="00AF2C48" w:rsidP="0078105C">
      <w:pPr>
        <w:spacing w:after="0" w:line="240" w:lineRule="auto"/>
        <w:ind w:left="720"/>
      </w:pPr>
    </w:p>
    <w:p w14:paraId="1E4E65D3" w14:textId="781290C3" w:rsidR="008368A0" w:rsidRPr="00AF2C48" w:rsidRDefault="008368A0" w:rsidP="0078105C">
      <w:pPr>
        <w:spacing w:after="0" w:line="240" w:lineRule="auto"/>
        <w:ind w:left="720"/>
      </w:pPr>
      <w:r w:rsidRPr="00AF2C48">
        <w:t>It was also suggested contacting the officer at Norfolk County Council who is responsible for the buses who could give the view from the County Council perspective.</w:t>
      </w:r>
      <w:r w:rsidR="00CC03A7" w:rsidRPr="00AF2C48">
        <w:t xml:space="preserve"> The officer is Daniel </w:t>
      </w:r>
      <w:proofErr w:type="spellStart"/>
      <w:r w:rsidR="00CC03A7" w:rsidRPr="00AF2C48">
        <w:t>Yellop</w:t>
      </w:r>
      <w:proofErr w:type="spellEnd"/>
      <w:r w:rsidR="00CC03A7" w:rsidRPr="00AF2C48">
        <w:t>.</w:t>
      </w:r>
    </w:p>
    <w:p w14:paraId="7589394B" w14:textId="77777777" w:rsidR="00FA2704" w:rsidRPr="000E3895" w:rsidRDefault="00FA2704" w:rsidP="0078105C">
      <w:pPr>
        <w:spacing w:after="0" w:line="240" w:lineRule="auto"/>
        <w:ind w:left="720"/>
        <w:rPr>
          <w:color w:val="2E74B5" w:themeColor="accent5" w:themeShade="BF"/>
        </w:rPr>
      </w:pPr>
    </w:p>
    <w:p w14:paraId="43EB3576" w14:textId="77777777" w:rsidR="0078105C" w:rsidRPr="000E3895" w:rsidRDefault="0078105C" w:rsidP="0078105C">
      <w:pPr>
        <w:spacing w:after="0" w:line="240" w:lineRule="auto"/>
        <w:ind w:left="360"/>
        <w:rPr>
          <w:b/>
          <w:bCs/>
          <w:color w:val="2E74B5" w:themeColor="accent5" w:themeShade="BF"/>
        </w:rPr>
      </w:pPr>
    </w:p>
    <w:p w14:paraId="08F359D1" w14:textId="09E70A18" w:rsidR="0025618A" w:rsidRPr="00AF2C48" w:rsidRDefault="0025618A" w:rsidP="0025618A">
      <w:pPr>
        <w:spacing w:after="0" w:line="240" w:lineRule="auto"/>
        <w:rPr>
          <w:rFonts w:eastAsia="Times New Roman" w:cs="Times New Roman"/>
          <w:b/>
          <w:bCs/>
          <w:sz w:val="24"/>
          <w:szCs w:val="24"/>
          <w:lang w:val="en-US"/>
        </w:rPr>
      </w:pPr>
      <w:r w:rsidRPr="00AF2C48">
        <w:rPr>
          <w:rFonts w:eastAsia="Times New Roman" w:cs="Times New Roman"/>
          <w:b/>
          <w:bCs/>
          <w:sz w:val="24"/>
          <w:szCs w:val="24"/>
          <w:lang w:val="en-US"/>
        </w:rPr>
        <w:t>8.</w:t>
      </w:r>
      <w:r w:rsidRPr="00AF2C48">
        <w:rPr>
          <w:rFonts w:eastAsia="Times New Roman" w:cs="Times New Roman"/>
          <w:b/>
          <w:bCs/>
          <w:sz w:val="24"/>
          <w:szCs w:val="24"/>
          <w:lang w:val="en-US"/>
        </w:rPr>
        <w:tab/>
        <w:t xml:space="preserve">To </w:t>
      </w:r>
      <w:r w:rsidR="00CC03A7" w:rsidRPr="00AF2C48">
        <w:rPr>
          <w:rFonts w:eastAsia="Times New Roman" w:cs="Times New Roman"/>
          <w:b/>
          <w:bCs/>
          <w:sz w:val="24"/>
          <w:szCs w:val="24"/>
          <w:lang w:val="en-US"/>
        </w:rPr>
        <w:t>update the work planner</w:t>
      </w:r>
    </w:p>
    <w:p w14:paraId="78E5C190" w14:textId="7F7AEFB1" w:rsidR="0025618A" w:rsidRPr="00AF2C48" w:rsidRDefault="00CC03A7" w:rsidP="0025618A">
      <w:pPr>
        <w:spacing w:after="0" w:line="240" w:lineRule="auto"/>
        <w:rPr>
          <w:rFonts w:eastAsia="Arial" w:cs="Times New Roman"/>
          <w:sz w:val="24"/>
          <w:szCs w:val="24"/>
          <w:lang w:val="en-US"/>
        </w:rPr>
      </w:pPr>
      <w:r w:rsidRPr="00AF2C48">
        <w:rPr>
          <w:rFonts w:eastAsia="Arial" w:cs="Times New Roman"/>
          <w:sz w:val="24"/>
          <w:szCs w:val="24"/>
          <w:lang w:val="en-US"/>
        </w:rPr>
        <w:tab/>
      </w:r>
      <w:r w:rsidR="001E7700" w:rsidRPr="00AF2C48">
        <w:rPr>
          <w:rFonts w:eastAsia="Arial" w:cs="Times New Roman"/>
          <w:sz w:val="24"/>
          <w:szCs w:val="24"/>
          <w:lang w:val="en-US"/>
        </w:rPr>
        <w:t xml:space="preserve">This item was </w:t>
      </w:r>
      <w:r w:rsidR="008C2532" w:rsidRPr="00AF2C48">
        <w:rPr>
          <w:rFonts w:eastAsia="Arial" w:cs="Times New Roman"/>
          <w:sz w:val="24"/>
          <w:szCs w:val="24"/>
          <w:lang w:val="en-US"/>
        </w:rPr>
        <w:t>deferred.</w:t>
      </w:r>
    </w:p>
    <w:p w14:paraId="25C880DA" w14:textId="77777777" w:rsidR="001E7700" w:rsidRPr="00AF2C48" w:rsidRDefault="001E7700" w:rsidP="0025618A">
      <w:pPr>
        <w:spacing w:after="0" w:line="240" w:lineRule="auto"/>
        <w:rPr>
          <w:rFonts w:eastAsia="Arial" w:cs="Times New Roman"/>
          <w:sz w:val="24"/>
          <w:szCs w:val="24"/>
          <w:lang w:val="en-US"/>
        </w:rPr>
      </w:pPr>
    </w:p>
    <w:p w14:paraId="7E68A589" w14:textId="77777777" w:rsidR="00AF2C48" w:rsidRDefault="00AF2C48" w:rsidP="008C2532">
      <w:pPr>
        <w:spacing w:after="0" w:line="240" w:lineRule="auto"/>
        <w:rPr>
          <w:rFonts w:eastAsia="Arial" w:cs="Times New Roman"/>
          <w:b/>
          <w:bCs/>
          <w:color w:val="C45911" w:themeColor="accent2" w:themeShade="BF"/>
          <w:sz w:val="24"/>
          <w:szCs w:val="24"/>
          <w:lang w:val="en-US"/>
        </w:rPr>
      </w:pPr>
    </w:p>
    <w:p w14:paraId="19151EC2" w14:textId="2509A76C" w:rsidR="008C2532" w:rsidRPr="00AF2C48" w:rsidRDefault="0025618A" w:rsidP="008C2532">
      <w:pPr>
        <w:spacing w:after="0" w:line="240" w:lineRule="auto"/>
        <w:rPr>
          <w:rFonts w:eastAsia="Arial" w:cs="Times New Roman"/>
          <w:b/>
          <w:bCs/>
          <w:sz w:val="24"/>
          <w:szCs w:val="24"/>
          <w:lang w:val="en-US"/>
        </w:rPr>
      </w:pPr>
      <w:r w:rsidRPr="00AF2C48">
        <w:rPr>
          <w:rFonts w:eastAsia="Arial" w:cs="Times New Roman"/>
          <w:b/>
          <w:bCs/>
          <w:sz w:val="24"/>
          <w:szCs w:val="24"/>
          <w:lang w:val="en-US"/>
        </w:rPr>
        <w:lastRenderedPageBreak/>
        <w:t>9.</w:t>
      </w:r>
      <w:r w:rsidRPr="00AF2C48">
        <w:rPr>
          <w:rFonts w:eastAsia="Arial" w:cs="Times New Roman"/>
          <w:b/>
          <w:bCs/>
          <w:sz w:val="24"/>
          <w:szCs w:val="24"/>
          <w:lang w:val="en-US"/>
        </w:rPr>
        <w:tab/>
        <w:t xml:space="preserve">To </w:t>
      </w:r>
      <w:r w:rsidR="003C1702" w:rsidRPr="00AF2C48">
        <w:rPr>
          <w:rFonts w:eastAsia="Arial" w:cs="Times New Roman"/>
          <w:b/>
          <w:bCs/>
          <w:sz w:val="24"/>
          <w:szCs w:val="24"/>
          <w:lang w:val="en-US"/>
        </w:rPr>
        <w:t>note the upcoming discussion on the GNLP by Broadland Cabinet</w:t>
      </w:r>
    </w:p>
    <w:p w14:paraId="315FB0D7" w14:textId="0FA367AB" w:rsidR="003C1702" w:rsidRPr="00AF2C48" w:rsidRDefault="008C2532" w:rsidP="008C2532">
      <w:pPr>
        <w:spacing w:after="0" w:line="240" w:lineRule="auto"/>
        <w:ind w:left="720" w:hanging="720"/>
      </w:pPr>
      <w:r w:rsidRPr="00AF2C48">
        <w:tab/>
      </w:r>
      <w:r w:rsidR="003C1702" w:rsidRPr="00AF2C48">
        <w:t>The clerk had listened to the recording of the GNLP Board meeting which lasted less than one hour and all the recommendations were all adopted with little comment. Individual sites were not discussed nor all the comments made by residents referenced. The proposal will now go to cabinet followed by council again to approve. Questions for cabinet need to be received by 5pm on July 1</w:t>
      </w:r>
      <w:r w:rsidR="003C1702" w:rsidRPr="00AF2C48">
        <w:rPr>
          <w:vertAlign w:val="superscript"/>
        </w:rPr>
        <w:t>st</w:t>
      </w:r>
      <w:r w:rsidR="003C1702" w:rsidRPr="00AF2C48">
        <w:t>.</w:t>
      </w:r>
    </w:p>
    <w:p w14:paraId="7F5EBE78" w14:textId="70BDF668" w:rsidR="00D80432" w:rsidRDefault="00D80432" w:rsidP="008C2532">
      <w:pPr>
        <w:spacing w:after="0" w:line="240" w:lineRule="auto"/>
        <w:ind w:left="720" w:hanging="720"/>
        <w:rPr>
          <w:color w:val="C45911" w:themeColor="accent2" w:themeShade="BF"/>
        </w:rPr>
      </w:pPr>
    </w:p>
    <w:p w14:paraId="42A2D484" w14:textId="0F9EF41D" w:rsidR="00D80432" w:rsidRPr="00AF2C48" w:rsidRDefault="00D80432" w:rsidP="008C2532">
      <w:pPr>
        <w:spacing w:after="0" w:line="240" w:lineRule="auto"/>
        <w:ind w:left="720" w:hanging="720"/>
      </w:pPr>
      <w:r w:rsidRPr="00AF2C48">
        <w:tab/>
        <w:t>It was queried whether now was the correct time to push against the decision for a second site. It was felt that it could only help the case for the plan to be revised if the case is put at every opportunity prior to the plan going to the inspectorate, including possibly a public meeting to gauge the actual response to the stance from the public.</w:t>
      </w:r>
    </w:p>
    <w:p w14:paraId="6007A61E" w14:textId="207CC5D6" w:rsidR="00DF7D60" w:rsidRPr="00AF2C48" w:rsidRDefault="00DF7D60" w:rsidP="008C2532">
      <w:pPr>
        <w:spacing w:after="0" w:line="240" w:lineRule="auto"/>
        <w:ind w:left="720" w:hanging="720"/>
      </w:pPr>
    </w:p>
    <w:p w14:paraId="6DBE5CA9" w14:textId="70DF02EA" w:rsidR="00DF7D60" w:rsidRPr="00AF2C48" w:rsidRDefault="00DF7D60" w:rsidP="008C2532">
      <w:pPr>
        <w:spacing w:after="0" w:line="240" w:lineRule="auto"/>
        <w:ind w:left="720" w:hanging="720"/>
      </w:pPr>
      <w:r w:rsidRPr="00AF2C48">
        <w:tab/>
        <w:t>It was clarified that it was not development as such that was being challenged but the fact that due process had not occurred giving less opportunity to ensure that the infrastructure is put in place.</w:t>
      </w:r>
    </w:p>
    <w:p w14:paraId="61AF0F09" w14:textId="77777777" w:rsidR="003C1702" w:rsidRPr="003C1702" w:rsidRDefault="003C1702" w:rsidP="008C2532">
      <w:pPr>
        <w:spacing w:after="0" w:line="240" w:lineRule="auto"/>
        <w:ind w:left="720" w:hanging="720"/>
        <w:rPr>
          <w:color w:val="C45911" w:themeColor="accent2" w:themeShade="BF"/>
        </w:rPr>
      </w:pPr>
    </w:p>
    <w:p w14:paraId="4771EEBF" w14:textId="77777777" w:rsidR="00D3474A" w:rsidRPr="000E3895" w:rsidRDefault="00D3474A" w:rsidP="0078105C">
      <w:pPr>
        <w:spacing w:after="0" w:line="240" w:lineRule="auto"/>
        <w:ind w:left="360"/>
        <w:rPr>
          <w:color w:val="2E74B5" w:themeColor="accent5" w:themeShade="BF"/>
        </w:rPr>
      </w:pPr>
    </w:p>
    <w:p w14:paraId="40F8BBB4" w14:textId="0DE53CED" w:rsidR="00D3474A" w:rsidRPr="00AF2C48" w:rsidRDefault="00D3474A" w:rsidP="00D3474A">
      <w:pPr>
        <w:spacing w:after="0" w:line="240" w:lineRule="auto"/>
        <w:rPr>
          <w:rFonts w:eastAsia="Arial" w:cs="Times New Roman"/>
          <w:b/>
          <w:bCs/>
          <w:sz w:val="24"/>
          <w:szCs w:val="24"/>
          <w:lang w:val="en-US"/>
        </w:rPr>
      </w:pPr>
      <w:r w:rsidRPr="00AF2C48">
        <w:rPr>
          <w:rFonts w:eastAsia="Arial" w:cs="Times New Roman"/>
          <w:b/>
          <w:bCs/>
          <w:sz w:val="24"/>
          <w:szCs w:val="24"/>
          <w:lang w:val="en-US"/>
        </w:rPr>
        <w:t>10.</w:t>
      </w:r>
      <w:r w:rsidRPr="00AF2C48">
        <w:rPr>
          <w:rFonts w:eastAsia="Arial" w:cs="Times New Roman"/>
          <w:b/>
          <w:bCs/>
          <w:sz w:val="24"/>
          <w:szCs w:val="24"/>
          <w:lang w:val="en-US"/>
        </w:rPr>
        <w:tab/>
        <w:t>To note date of next meeting</w:t>
      </w:r>
    </w:p>
    <w:p w14:paraId="59017CCF" w14:textId="42D019DD" w:rsidR="00011B9A" w:rsidRPr="00AF2C48" w:rsidRDefault="00D3474A" w:rsidP="00AF2C48">
      <w:pPr>
        <w:spacing w:after="0" w:line="240" w:lineRule="auto"/>
        <w:ind w:left="720" w:hanging="720"/>
        <w:rPr>
          <w:rFonts w:eastAsia="Arial" w:cs="Times New Roman"/>
          <w:sz w:val="24"/>
          <w:szCs w:val="24"/>
          <w:lang w:val="en-US"/>
        </w:rPr>
      </w:pPr>
      <w:r w:rsidRPr="00AF2C48">
        <w:rPr>
          <w:rFonts w:eastAsia="Arial" w:cs="Times New Roman"/>
          <w:sz w:val="24"/>
          <w:szCs w:val="24"/>
          <w:lang w:val="en-US"/>
        </w:rPr>
        <w:tab/>
      </w:r>
      <w:r w:rsidR="00CC03A7" w:rsidRPr="00AF2C48">
        <w:rPr>
          <w:rFonts w:eastAsia="Arial" w:cs="Times New Roman"/>
          <w:sz w:val="24"/>
          <w:szCs w:val="24"/>
          <w:lang w:val="en-US"/>
        </w:rPr>
        <w:t xml:space="preserve">It was noted that an item on </w:t>
      </w:r>
      <w:r w:rsidR="00AF2C48" w:rsidRPr="00AF2C48">
        <w:rPr>
          <w:rFonts w:eastAsia="Arial" w:cs="Times New Roman"/>
          <w:sz w:val="24"/>
          <w:szCs w:val="24"/>
          <w:lang w:val="en-US"/>
        </w:rPr>
        <w:t xml:space="preserve">detailing the differing issues experienced by road users </w:t>
      </w:r>
      <w:r w:rsidR="00CC03A7" w:rsidRPr="00AF2C48">
        <w:rPr>
          <w:rFonts w:eastAsia="Arial" w:cs="Times New Roman"/>
          <w:sz w:val="24"/>
          <w:szCs w:val="24"/>
          <w:lang w:val="en-US"/>
        </w:rPr>
        <w:t>was deferred from the last meeting and has not come up again. It was felt that the data collection will only account for vehicles but not pedestrians or cyclists. This will be placed early on the next agenda</w:t>
      </w:r>
    </w:p>
    <w:p w14:paraId="7B337749" w14:textId="77777777" w:rsidR="00011B9A" w:rsidRPr="00AF2C48" w:rsidRDefault="00011B9A" w:rsidP="00D3474A">
      <w:pPr>
        <w:spacing w:after="0" w:line="240" w:lineRule="auto"/>
        <w:rPr>
          <w:rFonts w:eastAsia="Arial" w:cs="Times New Roman"/>
          <w:sz w:val="24"/>
          <w:szCs w:val="24"/>
          <w:lang w:val="en-US"/>
        </w:rPr>
      </w:pPr>
    </w:p>
    <w:p w14:paraId="2145D138" w14:textId="675434BC" w:rsidR="00D3474A" w:rsidRPr="00AF2C48" w:rsidRDefault="00AF2C48" w:rsidP="00D3474A">
      <w:pPr>
        <w:spacing w:after="0" w:line="240" w:lineRule="auto"/>
        <w:rPr>
          <w:rFonts w:eastAsia="Arial" w:cs="Times New Roman"/>
          <w:sz w:val="24"/>
          <w:szCs w:val="24"/>
          <w:lang w:val="en-US"/>
        </w:rPr>
      </w:pPr>
      <w:r w:rsidRPr="00AF2C48">
        <w:rPr>
          <w:rFonts w:eastAsia="Arial" w:cs="Times New Roman"/>
          <w:sz w:val="24"/>
          <w:szCs w:val="24"/>
          <w:lang w:val="en-US"/>
        </w:rPr>
        <w:tab/>
      </w:r>
      <w:r w:rsidR="00D3474A" w:rsidRPr="00AF2C48">
        <w:rPr>
          <w:rFonts w:eastAsia="Arial" w:cs="Times New Roman"/>
          <w:sz w:val="24"/>
          <w:szCs w:val="24"/>
          <w:lang w:val="en-US"/>
        </w:rPr>
        <w:t>Wednesday Ju</w:t>
      </w:r>
      <w:r w:rsidR="00CC03A7" w:rsidRPr="00AF2C48">
        <w:rPr>
          <w:rFonts w:eastAsia="Arial" w:cs="Times New Roman"/>
          <w:sz w:val="24"/>
          <w:szCs w:val="24"/>
          <w:lang w:val="en-US"/>
        </w:rPr>
        <w:t>ly 28</w:t>
      </w:r>
      <w:r w:rsidR="00CC03A7" w:rsidRPr="00AF2C48">
        <w:rPr>
          <w:rFonts w:eastAsia="Arial" w:cs="Times New Roman"/>
          <w:sz w:val="24"/>
          <w:szCs w:val="24"/>
          <w:vertAlign w:val="superscript"/>
          <w:lang w:val="en-US"/>
        </w:rPr>
        <w:t>th</w:t>
      </w:r>
      <w:r w:rsidR="00CC03A7" w:rsidRPr="00AF2C48">
        <w:rPr>
          <w:rFonts w:eastAsia="Arial" w:cs="Times New Roman"/>
          <w:sz w:val="24"/>
          <w:szCs w:val="24"/>
          <w:lang w:val="en-US"/>
        </w:rPr>
        <w:t xml:space="preserve"> </w:t>
      </w:r>
      <w:r w:rsidR="00D3474A" w:rsidRPr="00AF2C48">
        <w:rPr>
          <w:rFonts w:eastAsia="Arial" w:cs="Times New Roman"/>
          <w:sz w:val="24"/>
          <w:szCs w:val="24"/>
          <w:lang w:val="en-US"/>
        </w:rPr>
        <w:t>2021</w:t>
      </w:r>
    </w:p>
    <w:p w14:paraId="59207759" w14:textId="4D8F646D" w:rsidR="00011B9A" w:rsidRDefault="00011B9A" w:rsidP="00D3474A">
      <w:pPr>
        <w:spacing w:after="0" w:line="240" w:lineRule="auto"/>
        <w:rPr>
          <w:rFonts w:eastAsia="Arial" w:cs="Times New Roman"/>
          <w:color w:val="2E74B5" w:themeColor="accent5" w:themeShade="BF"/>
          <w:sz w:val="24"/>
          <w:szCs w:val="24"/>
          <w:lang w:val="en-US"/>
        </w:rPr>
      </w:pPr>
    </w:p>
    <w:sectPr w:rsidR="00011B9A">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39DE5B" w14:textId="77777777" w:rsidR="00DA6898" w:rsidRDefault="0056026E">
      <w:pPr>
        <w:spacing w:after="0" w:line="240" w:lineRule="auto"/>
      </w:pPr>
      <w:r>
        <w:separator/>
      </w:r>
    </w:p>
  </w:endnote>
  <w:endnote w:type="continuationSeparator" w:id="0">
    <w:p w14:paraId="605D3E2D" w14:textId="77777777" w:rsidR="00DA6898" w:rsidRDefault="005602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52B6F4" w14:textId="6F5CDD4A" w:rsidR="00BA5E1A" w:rsidRDefault="00EA4ADA" w:rsidP="00BA5E1A">
    <w:pPr>
      <w:pStyle w:val="Footer"/>
    </w:pPr>
    <w:r>
      <w:t xml:space="preserve">Traffic Meeting </w:t>
    </w:r>
    <w:r w:rsidR="00AF2C48">
      <w:t>30.6.21</w:t>
    </w:r>
    <w:r>
      <w:tab/>
    </w:r>
    <w:r>
      <w:tab/>
      <w:t xml:space="preserve">Page </w:t>
    </w:r>
    <w:r>
      <w:rPr>
        <w:b/>
        <w:bCs/>
      </w:rPr>
      <w:fldChar w:fldCharType="begin"/>
    </w:r>
    <w:r>
      <w:rPr>
        <w:b/>
        <w:bCs/>
      </w:rPr>
      <w:instrText xml:space="preserve"> PAGE  \* Arabic  \* MERGEFORMAT </w:instrText>
    </w:r>
    <w:r>
      <w:rPr>
        <w:b/>
        <w:bCs/>
      </w:rPr>
      <w:fldChar w:fldCharType="separate"/>
    </w:r>
    <w:r>
      <w:rPr>
        <w:b/>
        <w:bCs/>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rPr>
      <w:t>3</w:t>
    </w:r>
    <w:r>
      <w:rPr>
        <w:b/>
        <w:bCs/>
      </w:rPr>
      <w:fldChar w:fldCharType="end"/>
    </w:r>
  </w:p>
  <w:p w14:paraId="0F4186E9" w14:textId="77777777" w:rsidR="00BA5E1A" w:rsidRDefault="00DD27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B83AC0" w14:textId="77777777" w:rsidR="00DA6898" w:rsidRDefault="0056026E">
      <w:pPr>
        <w:spacing w:after="0" w:line="240" w:lineRule="auto"/>
      </w:pPr>
      <w:r>
        <w:separator/>
      </w:r>
    </w:p>
  </w:footnote>
  <w:footnote w:type="continuationSeparator" w:id="0">
    <w:p w14:paraId="451EC775" w14:textId="77777777" w:rsidR="00DA6898" w:rsidRDefault="005602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7754C"/>
    <w:multiLevelType w:val="hybridMultilevel"/>
    <w:tmpl w:val="7938FC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25756C"/>
    <w:multiLevelType w:val="hybridMultilevel"/>
    <w:tmpl w:val="FC3C3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05C"/>
    <w:rsid w:val="00011B9A"/>
    <w:rsid w:val="00061FC7"/>
    <w:rsid w:val="000E3895"/>
    <w:rsid w:val="001E7700"/>
    <w:rsid w:val="001F4302"/>
    <w:rsid w:val="0025618A"/>
    <w:rsid w:val="002E7398"/>
    <w:rsid w:val="00372748"/>
    <w:rsid w:val="003A128A"/>
    <w:rsid w:val="003C1702"/>
    <w:rsid w:val="003D0888"/>
    <w:rsid w:val="00456B97"/>
    <w:rsid w:val="004F3C45"/>
    <w:rsid w:val="0056026E"/>
    <w:rsid w:val="005A24BF"/>
    <w:rsid w:val="00633BB6"/>
    <w:rsid w:val="006B79E6"/>
    <w:rsid w:val="006C3D82"/>
    <w:rsid w:val="006E2FC7"/>
    <w:rsid w:val="00736562"/>
    <w:rsid w:val="0078105C"/>
    <w:rsid w:val="007E54DA"/>
    <w:rsid w:val="008368A0"/>
    <w:rsid w:val="008C2532"/>
    <w:rsid w:val="008D1811"/>
    <w:rsid w:val="00920EED"/>
    <w:rsid w:val="00925C6E"/>
    <w:rsid w:val="00A94BA9"/>
    <w:rsid w:val="00AF2C48"/>
    <w:rsid w:val="00C719BE"/>
    <w:rsid w:val="00CC03A7"/>
    <w:rsid w:val="00D3474A"/>
    <w:rsid w:val="00D80432"/>
    <w:rsid w:val="00DA6898"/>
    <w:rsid w:val="00DD27CC"/>
    <w:rsid w:val="00DF7D60"/>
    <w:rsid w:val="00EA4ADA"/>
    <w:rsid w:val="00F34B52"/>
    <w:rsid w:val="00FA27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5EE17"/>
  <w15:chartTrackingRefBased/>
  <w15:docId w15:val="{37093B45-6DA2-4B1A-B8F7-4D79CC616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10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8105C"/>
    <w:pPr>
      <w:spacing w:before="100" w:beforeAutospacing="1" w:after="100" w:afterAutospacing="1" w:line="240" w:lineRule="auto"/>
    </w:pPr>
    <w:rPr>
      <w:rFonts w:ascii="Times" w:hAnsi="Times" w:cs="Times New Roman"/>
      <w:sz w:val="20"/>
      <w:szCs w:val="20"/>
    </w:rPr>
  </w:style>
  <w:style w:type="paragraph" w:styleId="ListParagraph">
    <w:name w:val="List Paragraph"/>
    <w:basedOn w:val="Normal"/>
    <w:uiPriority w:val="34"/>
    <w:qFormat/>
    <w:rsid w:val="0078105C"/>
    <w:pPr>
      <w:ind w:left="720"/>
      <w:contextualSpacing/>
    </w:pPr>
  </w:style>
  <w:style w:type="paragraph" w:styleId="Footer">
    <w:name w:val="footer"/>
    <w:basedOn w:val="Normal"/>
    <w:link w:val="FooterChar"/>
    <w:uiPriority w:val="99"/>
    <w:unhideWhenUsed/>
    <w:rsid w:val="007810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105C"/>
  </w:style>
  <w:style w:type="paragraph" w:styleId="Header">
    <w:name w:val="header"/>
    <w:basedOn w:val="Normal"/>
    <w:link w:val="HeaderChar"/>
    <w:uiPriority w:val="99"/>
    <w:unhideWhenUsed/>
    <w:rsid w:val="007E54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54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3</Pages>
  <Words>882</Words>
  <Characters>5030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Lake</dc:creator>
  <cp:keywords/>
  <dc:description/>
  <cp:lastModifiedBy>Sue Lake</cp:lastModifiedBy>
  <cp:revision>7</cp:revision>
  <dcterms:created xsi:type="dcterms:W3CDTF">2021-07-05T15:18:00Z</dcterms:created>
  <dcterms:modified xsi:type="dcterms:W3CDTF">2021-07-12T11:12:00Z</dcterms:modified>
</cp:coreProperties>
</file>